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59687" w14:textId="570F6FAF" w:rsidR="004B071C" w:rsidRPr="00A3103E" w:rsidRDefault="0049182F" w:rsidP="004A71DA">
      <w:pPr>
        <w:bidi/>
        <w:jc w:val="center"/>
        <w:rPr>
          <w:rFonts w:ascii="IranNastaliq" w:hAnsi="IranNastaliq" w:cs="IranNastaliq"/>
          <w:noProof/>
          <w:sz w:val="28"/>
          <w:szCs w:val="32"/>
          <w:rtl/>
          <w:lang w:bidi="ar-SA"/>
        </w:rPr>
      </w:pPr>
      <w:r w:rsidRPr="00A3103E">
        <w:rPr>
          <w:rFonts w:ascii="IranNastaliq" w:hAnsi="IranNastaliq" w:cs="IranNastaliq"/>
          <w:b/>
          <w:bCs/>
          <w:noProof/>
          <w:sz w:val="22"/>
          <w:szCs w:val="22"/>
          <w:rtl/>
        </w:rPr>
        <mc:AlternateContent>
          <mc:Choice Requires="wps">
            <w:drawing>
              <wp:anchor distT="0" distB="0" distL="114300" distR="114300" simplePos="0" relativeHeight="251674624" behindDoc="0" locked="0" layoutInCell="1" allowOverlap="1" wp14:anchorId="3A5BB5A9" wp14:editId="059F00E3">
                <wp:simplePos x="0" y="0"/>
                <wp:positionH relativeFrom="column">
                  <wp:posOffset>5289550</wp:posOffset>
                </wp:positionH>
                <wp:positionV relativeFrom="paragraph">
                  <wp:posOffset>-335915</wp:posOffset>
                </wp:positionV>
                <wp:extent cx="1175657" cy="1390650"/>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1175657" cy="1390650"/>
                        </a:xfrm>
                        <a:prstGeom prst="rect">
                          <a:avLst/>
                        </a:prstGeom>
                        <a:solidFill>
                          <a:schemeClr val="lt1"/>
                        </a:solidFill>
                        <a:ln w="6350">
                          <a:noFill/>
                        </a:ln>
                      </wps:spPr>
                      <wps:txbx>
                        <w:txbxContent>
                          <w:p w14:paraId="068014CE" w14:textId="6A48E118" w:rsidR="0049182F" w:rsidRDefault="004B071C">
                            <w:r>
                              <w:rPr>
                                <w:noProof/>
                              </w:rPr>
                              <w:drawing>
                                <wp:inline distT="0" distB="0" distL="0" distR="0" wp14:anchorId="08F0388E" wp14:editId="02B6431B">
                                  <wp:extent cx="961390" cy="1176099"/>
                                  <wp:effectExtent l="0" t="0" r="0" b="5080"/>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967921" cy="11840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5BB5A9" id="_x0000_t202" coordsize="21600,21600" o:spt="202" path="m,l,21600r21600,l21600,xe">
                <v:stroke joinstyle="miter"/>
                <v:path gradientshapeok="t" o:connecttype="rect"/>
              </v:shapetype>
              <v:shape id="Text Box 4" o:spid="_x0000_s1026" type="#_x0000_t202" style="position:absolute;left:0;text-align:left;margin-left:416.5pt;margin-top:-26.45pt;width:92.55pt;height: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" fillcolor="white [3201]" stroked="f" strokeweight=".5pt">
                <v:textbox>
                  <w:txbxContent>
                    <w:p w14:paraId="068014CE" w14:textId="6A48E118" w:rsidR="0049182F" w:rsidRDefault="004B071C">
                      <w:r>
                        <w:rPr>
                          <w:noProof/>
                          <w:lang w:bidi="ar-SA"/>
                        </w:rPr>
                        <w:drawing>
                          <wp:inline distT="0" distB="0" distL="0" distR="0" wp14:anchorId="08F0388E" wp14:editId="02B6431B">
                            <wp:extent cx="961390" cy="1176099"/>
                            <wp:effectExtent l="0" t="0" r="0" b="5080"/>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967921" cy="1184089"/>
                                    </a:xfrm>
                                    <a:prstGeom prst="rect">
                                      <a:avLst/>
                                    </a:prstGeom>
                                  </pic:spPr>
                                </pic:pic>
                              </a:graphicData>
                            </a:graphic>
                          </wp:inline>
                        </w:drawing>
                      </w:r>
                    </w:p>
                  </w:txbxContent>
                </v:textbox>
              </v:shape>
            </w:pict>
          </mc:Fallback>
        </mc:AlternateContent>
      </w:r>
      <w:r w:rsidR="004B071C" w:rsidRPr="00A3103E">
        <w:rPr>
          <w:rFonts w:ascii="IranNastaliq" w:hAnsi="IranNastaliq" w:cs="IranNastaliq"/>
          <w:noProof/>
          <w:sz w:val="28"/>
          <w:szCs w:val="32"/>
          <w:rtl/>
          <w:lang w:bidi="ar-SA"/>
        </w:rPr>
        <w:t xml:space="preserve">به نام آن که جان را فکرت آموخت </w:t>
      </w:r>
    </w:p>
    <w:p w14:paraId="11645029" w14:textId="0E5B93FC" w:rsidR="003061D4" w:rsidRPr="00D40C6D" w:rsidRDefault="004B071C" w:rsidP="004B071C">
      <w:pPr>
        <w:bidi/>
        <w:jc w:val="center"/>
        <w:rPr>
          <w:rFonts w:cs="B Lotus"/>
          <w:b/>
          <w:bCs/>
          <w:sz w:val="20"/>
          <w:szCs w:val="20"/>
          <w:rtl/>
        </w:rPr>
      </w:pPr>
      <w:r w:rsidRPr="00D40C6D">
        <w:rPr>
          <w:rFonts w:cs="B Lotus"/>
          <w:noProof/>
          <w:lang w:bidi="ar-SA"/>
        </w:rPr>
        <w:t xml:space="preserve"> </w:t>
      </w:r>
    </w:p>
    <w:p w14:paraId="0121C3DF" w14:textId="35861752" w:rsidR="001A426A" w:rsidRPr="00A3103E" w:rsidRDefault="001A426A" w:rsidP="004A71DA">
      <w:pPr>
        <w:bidi/>
        <w:spacing w:line="276" w:lineRule="auto"/>
        <w:jc w:val="center"/>
        <w:rPr>
          <w:rFonts w:cs="B Lotus"/>
          <w:b/>
          <w:bCs/>
          <w:sz w:val="28"/>
          <w:rtl/>
        </w:rPr>
      </w:pPr>
      <w:r w:rsidRPr="00A3103E">
        <w:rPr>
          <w:rFonts w:cs="B Lotus" w:hint="cs"/>
          <w:b/>
          <w:bCs/>
          <w:sz w:val="28"/>
          <w:rtl/>
        </w:rPr>
        <w:t>همایش سالانه انجمن متخصصان آموزش علوم پزشکی ایران</w:t>
      </w:r>
    </w:p>
    <w:p w14:paraId="0764023B" w14:textId="2159965E" w:rsidR="001A426A" w:rsidRPr="00A3103E" w:rsidRDefault="001A426A" w:rsidP="001A426A">
      <w:pPr>
        <w:bidi/>
        <w:spacing w:line="276" w:lineRule="auto"/>
        <w:jc w:val="center"/>
        <w:rPr>
          <w:rFonts w:cs="B Lotus"/>
          <w:b/>
          <w:bCs/>
          <w:sz w:val="28"/>
        </w:rPr>
      </w:pPr>
      <w:r w:rsidRPr="00A3103E">
        <w:rPr>
          <w:rFonts w:cs="B Lotus" w:hint="cs"/>
          <w:b/>
          <w:bCs/>
          <w:sz w:val="28"/>
          <w:rtl/>
        </w:rPr>
        <w:t>ایرسام ۱۴۰</w:t>
      </w:r>
      <w:r w:rsidR="00765471" w:rsidRPr="00A3103E">
        <w:rPr>
          <w:rFonts w:cs="B Lotus" w:hint="cs"/>
          <w:b/>
          <w:bCs/>
          <w:sz w:val="28"/>
          <w:rtl/>
        </w:rPr>
        <w:t>1</w:t>
      </w:r>
      <w:r w:rsidRPr="00A3103E">
        <w:rPr>
          <w:rFonts w:cs="B Lotus" w:hint="cs"/>
          <w:b/>
          <w:bCs/>
          <w:sz w:val="28"/>
          <w:rtl/>
        </w:rPr>
        <w:t>-</w:t>
      </w:r>
      <w:r w:rsidR="00772FA8" w:rsidRPr="00A3103E">
        <w:rPr>
          <w:rFonts w:cs="B Lotus" w:hint="cs"/>
          <w:b/>
          <w:bCs/>
          <w:sz w:val="28"/>
          <w:rtl/>
        </w:rPr>
        <w:t xml:space="preserve"> </w:t>
      </w:r>
      <w:r w:rsidR="00765471" w:rsidRPr="00A3103E">
        <w:rPr>
          <w:rFonts w:cs="B Lotus" w:hint="cs"/>
          <w:b/>
          <w:bCs/>
          <w:sz w:val="28"/>
          <w:rtl/>
        </w:rPr>
        <w:t>4</w:t>
      </w:r>
      <w:r w:rsidR="00772FA8" w:rsidRPr="00A3103E">
        <w:rPr>
          <w:rFonts w:cs="B Lotus" w:hint="cs"/>
          <w:b/>
          <w:bCs/>
          <w:sz w:val="28"/>
          <w:rtl/>
        </w:rPr>
        <w:t xml:space="preserve"> </w:t>
      </w:r>
      <w:r w:rsidRPr="00A3103E">
        <w:rPr>
          <w:rFonts w:cs="B Lotus" w:hint="cs"/>
          <w:b/>
          <w:bCs/>
          <w:sz w:val="28"/>
          <w:rtl/>
        </w:rPr>
        <w:t xml:space="preserve">و </w:t>
      </w:r>
      <w:r w:rsidR="00765471" w:rsidRPr="00A3103E">
        <w:rPr>
          <w:rFonts w:cs="B Lotus" w:hint="cs"/>
          <w:b/>
          <w:bCs/>
          <w:sz w:val="28"/>
          <w:rtl/>
        </w:rPr>
        <w:t>5</w:t>
      </w:r>
      <w:r w:rsidRPr="00A3103E">
        <w:rPr>
          <w:rFonts w:cs="B Lotus" w:hint="cs"/>
          <w:b/>
          <w:bCs/>
          <w:sz w:val="28"/>
          <w:rtl/>
        </w:rPr>
        <w:t xml:space="preserve"> آبان </w:t>
      </w:r>
    </w:p>
    <w:p w14:paraId="44EBB20F" w14:textId="311F9D08" w:rsidR="00767681" w:rsidRPr="000A1819" w:rsidRDefault="002A2AAC" w:rsidP="00767681">
      <w:pPr>
        <w:bidi/>
        <w:spacing w:line="276" w:lineRule="auto"/>
        <w:jc w:val="center"/>
        <w:rPr>
          <w:rFonts w:cs="B Lotus"/>
          <w:b/>
          <w:bCs/>
          <w:sz w:val="28"/>
          <w:rtl/>
        </w:rPr>
      </w:pPr>
      <w:r w:rsidRPr="000A1819">
        <w:rPr>
          <w:rFonts w:cs="B Lotus" w:hint="cs"/>
          <w:b/>
          <w:bCs/>
          <w:sz w:val="28"/>
          <w:rtl/>
        </w:rPr>
        <w:t xml:space="preserve">بازاندیشی در آموزش علوم پزشکی از تئوری تا عمل </w:t>
      </w:r>
    </w:p>
    <w:p w14:paraId="54288CFA" w14:textId="77777777" w:rsidR="00034B89" w:rsidRDefault="00034B89" w:rsidP="00034B89">
      <w:pPr>
        <w:pStyle w:val="ListParagraph"/>
        <w:bidi/>
        <w:spacing w:before="100" w:beforeAutospacing="1" w:after="100" w:afterAutospacing="1"/>
        <w:ind w:left="360"/>
        <w:rPr>
          <w:rFonts w:cs="B Titr"/>
          <w:sz w:val="28"/>
          <w:rtl/>
        </w:rPr>
      </w:pPr>
      <w:r>
        <w:rPr>
          <w:rFonts w:cs="B Titr" w:hint="cs"/>
          <w:sz w:val="28"/>
          <w:rtl/>
        </w:rPr>
        <w:t xml:space="preserve">پژوهشگر محترم </w:t>
      </w:r>
    </w:p>
    <w:p w14:paraId="275C38F3" w14:textId="77777777" w:rsidR="000C3007" w:rsidRDefault="00F56C6D" w:rsidP="00724909">
      <w:pPr>
        <w:pStyle w:val="ListParagraph"/>
        <w:bidi/>
        <w:spacing w:before="100" w:beforeAutospacing="1" w:after="100" w:afterAutospacing="1"/>
        <w:ind w:left="360"/>
        <w:jc w:val="lowKashida"/>
        <w:rPr>
          <w:rFonts w:cs="B Lotus"/>
          <w:sz w:val="26"/>
          <w:szCs w:val="26"/>
          <w:rtl/>
        </w:rPr>
      </w:pPr>
      <w:r w:rsidRPr="00557987">
        <w:rPr>
          <w:rFonts w:cs="B Lotus" w:hint="cs"/>
          <w:sz w:val="26"/>
          <w:szCs w:val="26"/>
          <w:rtl/>
        </w:rPr>
        <w:t>همایش "</w:t>
      </w:r>
      <w:r w:rsidRPr="00EC5D5F">
        <w:rPr>
          <w:rFonts w:cs="B Lotus"/>
          <w:sz w:val="26"/>
          <w:szCs w:val="26"/>
          <w:rtl/>
        </w:rPr>
        <w:t>بازاندیشی در آموزش علوم پزشکی از تئوری تا عمل</w:t>
      </w:r>
      <w:r w:rsidRPr="00EC5D5F">
        <w:rPr>
          <w:rFonts w:cs="B Lotus" w:hint="cs"/>
          <w:sz w:val="26"/>
          <w:szCs w:val="26"/>
          <w:rtl/>
        </w:rPr>
        <w:t xml:space="preserve">" </w:t>
      </w:r>
      <w:r w:rsidR="00EC5D5F">
        <w:rPr>
          <w:rFonts w:cs="B Lotus" w:hint="cs"/>
          <w:sz w:val="26"/>
          <w:szCs w:val="26"/>
          <w:rtl/>
        </w:rPr>
        <w:t>به عنوان ی</w:t>
      </w:r>
      <w:r w:rsidR="00724909">
        <w:rPr>
          <w:rFonts w:cs="B Lotus" w:hint="cs"/>
          <w:sz w:val="26"/>
          <w:szCs w:val="26"/>
          <w:rtl/>
        </w:rPr>
        <w:t xml:space="preserve">ک همایش </w:t>
      </w:r>
      <w:r w:rsidR="00EC5D5F" w:rsidRPr="00EC5D5F">
        <w:rPr>
          <w:rFonts w:cs="B Lotus" w:hint="cs"/>
          <w:sz w:val="26"/>
          <w:szCs w:val="26"/>
          <w:rtl/>
        </w:rPr>
        <w:t>تخصصی</w:t>
      </w:r>
      <w:r w:rsidR="00724909">
        <w:rPr>
          <w:rFonts w:cs="B Lotus" w:hint="cs"/>
          <w:sz w:val="26"/>
          <w:szCs w:val="26"/>
          <w:rtl/>
        </w:rPr>
        <w:t xml:space="preserve"> توسط</w:t>
      </w:r>
      <w:r w:rsidR="00EC5D5F" w:rsidRPr="00EC5D5F">
        <w:rPr>
          <w:rFonts w:cs="B Lotus" w:hint="cs"/>
          <w:sz w:val="26"/>
          <w:szCs w:val="26"/>
          <w:rtl/>
        </w:rPr>
        <w:t xml:space="preserve"> انجمن متخصصان آموزش علوم پزشکی</w:t>
      </w:r>
      <w:r w:rsidR="00381ADD">
        <w:rPr>
          <w:rFonts w:cs="B Lotus" w:hint="cs"/>
          <w:sz w:val="26"/>
          <w:szCs w:val="26"/>
          <w:rtl/>
        </w:rPr>
        <w:t xml:space="preserve"> (ایرسام)</w:t>
      </w:r>
      <w:r w:rsidR="00EC5D5F" w:rsidRPr="00EC5D5F">
        <w:rPr>
          <w:rFonts w:cs="B Lotus" w:hint="cs"/>
          <w:sz w:val="26"/>
          <w:szCs w:val="26"/>
          <w:rtl/>
        </w:rPr>
        <w:t xml:space="preserve"> </w:t>
      </w:r>
      <w:r w:rsidR="00724909">
        <w:rPr>
          <w:rFonts w:cs="B Lotus" w:hint="cs"/>
          <w:sz w:val="26"/>
          <w:szCs w:val="26"/>
          <w:rtl/>
        </w:rPr>
        <w:t xml:space="preserve">و </w:t>
      </w:r>
      <w:r w:rsidR="00EC5D5F" w:rsidRPr="00EC5D5F">
        <w:rPr>
          <w:rFonts w:cs="B Lotus" w:hint="cs"/>
          <w:sz w:val="26"/>
          <w:szCs w:val="26"/>
          <w:rtl/>
        </w:rPr>
        <w:t>در محورهای متنوعی برنامه ریزی شده است.</w:t>
      </w:r>
      <w:r>
        <w:rPr>
          <w:rFonts w:cs="B Lotus" w:hint="cs"/>
          <w:sz w:val="26"/>
          <w:szCs w:val="26"/>
          <w:rtl/>
        </w:rPr>
        <w:t xml:space="preserve"> خواهشمند ا</w:t>
      </w:r>
      <w:r w:rsidR="00381ADD">
        <w:rPr>
          <w:rFonts w:cs="B Lotus" w:hint="cs"/>
          <w:sz w:val="26"/>
          <w:szCs w:val="26"/>
          <w:rtl/>
        </w:rPr>
        <w:t>ست در تهیه و ارسال خلاصه مقالات، عنوان، محورهای همایش،</w:t>
      </w:r>
      <w:r>
        <w:rPr>
          <w:rFonts w:cs="B Lotus" w:hint="cs"/>
          <w:sz w:val="26"/>
          <w:szCs w:val="26"/>
          <w:rtl/>
        </w:rPr>
        <w:t xml:space="preserve"> فرمت ارسال خلاصه مقاله</w:t>
      </w:r>
      <w:r w:rsidR="00381ADD">
        <w:rPr>
          <w:rFonts w:cs="B Lotus" w:hint="cs"/>
          <w:sz w:val="26"/>
          <w:szCs w:val="26"/>
          <w:rtl/>
        </w:rPr>
        <w:t xml:space="preserve"> را</w:t>
      </w:r>
      <w:r>
        <w:rPr>
          <w:rFonts w:cs="B Lotus" w:hint="cs"/>
          <w:sz w:val="26"/>
          <w:szCs w:val="26"/>
          <w:rtl/>
        </w:rPr>
        <w:t xml:space="preserve"> مد نظر قرار دهید. </w:t>
      </w:r>
    </w:p>
    <w:p w14:paraId="6EB53C14" w14:textId="136839E5" w:rsidR="00034B89" w:rsidRDefault="000C3007" w:rsidP="000C3007">
      <w:pPr>
        <w:pStyle w:val="ListParagraph"/>
        <w:bidi/>
        <w:spacing w:before="100" w:beforeAutospacing="1" w:after="100" w:afterAutospacing="1"/>
        <w:ind w:left="360"/>
        <w:jc w:val="lowKashida"/>
        <w:rPr>
          <w:rFonts w:cs="B Titr"/>
          <w:sz w:val="28"/>
          <w:rtl/>
        </w:rPr>
      </w:pPr>
      <w:r w:rsidRPr="000C3007">
        <w:rPr>
          <w:rFonts w:cs="B Titr" w:hint="cs"/>
          <w:sz w:val="28"/>
          <w:rtl/>
        </w:rPr>
        <w:t>نکته مهم:</w:t>
      </w:r>
      <w:r>
        <w:rPr>
          <w:rFonts w:cs="B Lotus" w:hint="cs"/>
          <w:sz w:val="26"/>
          <w:szCs w:val="26"/>
          <w:rtl/>
        </w:rPr>
        <w:t xml:space="preserve"> توجه نمایید افرادی که خلاصه مقاله فارسی ارسال می</w:t>
      </w:r>
      <w:r>
        <w:rPr>
          <w:rFonts w:cs="B Lotus" w:hint="eastAsia"/>
          <w:sz w:val="26"/>
          <w:szCs w:val="26"/>
          <w:rtl/>
        </w:rPr>
        <w:t>‌</w:t>
      </w:r>
      <w:r>
        <w:rPr>
          <w:rFonts w:cs="B Lotus" w:hint="cs"/>
          <w:sz w:val="26"/>
          <w:szCs w:val="26"/>
          <w:rtl/>
        </w:rPr>
        <w:t>کنند با توجه به بین</w:t>
      </w:r>
      <w:r>
        <w:rPr>
          <w:rFonts w:cs="B Lotus" w:hint="eastAsia"/>
          <w:sz w:val="26"/>
          <w:szCs w:val="26"/>
          <w:rtl/>
        </w:rPr>
        <w:t>‌</w:t>
      </w:r>
      <w:r>
        <w:rPr>
          <w:rFonts w:cs="B Lotus" w:hint="cs"/>
          <w:sz w:val="26"/>
          <w:szCs w:val="26"/>
          <w:rtl/>
        </w:rPr>
        <w:t xml:space="preserve">المللی بودن همایش لازم است </w:t>
      </w:r>
      <w:r w:rsidR="0047609D">
        <w:rPr>
          <w:rFonts w:cs="B Lotus" w:hint="cs"/>
          <w:sz w:val="26"/>
          <w:szCs w:val="26"/>
          <w:rtl/>
        </w:rPr>
        <w:t xml:space="preserve">حتما </w:t>
      </w:r>
      <w:r>
        <w:rPr>
          <w:rFonts w:cs="B Lotus" w:hint="cs"/>
          <w:sz w:val="26"/>
          <w:szCs w:val="26"/>
          <w:rtl/>
        </w:rPr>
        <w:t xml:space="preserve">خلاصه مقاله را در فرمت انگلیسی هم ارسال نمایند (جهت چاپ در کتابچه الزامی است). </w:t>
      </w:r>
    </w:p>
    <w:p w14:paraId="39CEAF4C" w14:textId="77777777" w:rsidR="00034B89" w:rsidRDefault="00034B89" w:rsidP="00034B89">
      <w:pPr>
        <w:pStyle w:val="ListParagraph"/>
        <w:bidi/>
        <w:spacing w:before="100" w:beforeAutospacing="1" w:after="100" w:afterAutospacing="1"/>
        <w:ind w:left="360"/>
        <w:rPr>
          <w:rFonts w:cs="B Titr"/>
          <w:sz w:val="28"/>
          <w:rtl/>
        </w:rPr>
      </w:pPr>
      <w:r w:rsidRPr="00C45521">
        <w:rPr>
          <w:rFonts w:cs="B Titr" w:hint="cs"/>
          <w:sz w:val="28"/>
          <w:rtl/>
        </w:rPr>
        <w:t>راهنما و مقررات ثبت مقاله:</w:t>
      </w:r>
    </w:p>
    <w:p w14:paraId="4927BCF8" w14:textId="22E2BB76" w:rsidR="00034B89" w:rsidRPr="00813D05" w:rsidRDefault="0047609D" w:rsidP="0047609D">
      <w:pPr>
        <w:pStyle w:val="ListParagraph"/>
        <w:numPr>
          <w:ilvl w:val="0"/>
          <w:numId w:val="4"/>
        </w:numPr>
        <w:bidi/>
        <w:spacing w:before="100" w:beforeAutospacing="1" w:after="100" w:afterAutospacing="1"/>
        <w:jc w:val="both"/>
        <w:rPr>
          <w:rFonts w:cs="Times New Roman"/>
          <w:color w:val="000000" w:themeColor="text1"/>
          <w:szCs w:val="24"/>
        </w:rPr>
      </w:pPr>
      <w:r>
        <w:rPr>
          <w:rFonts w:cs="B Lotus" w:hint="cs"/>
          <w:color w:val="000000" w:themeColor="text1"/>
          <w:sz w:val="28"/>
          <w:rtl/>
        </w:rPr>
        <w:t xml:space="preserve">در هر دو فرمت </w:t>
      </w:r>
      <w:r w:rsidR="00034B89" w:rsidRPr="004C0AC3">
        <w:rPr>
          <w:rFonts w:cs="B Lotus" w:hint="cs"/>
          <w:color w:val="000000" w:themeColor="text1"/>
          <w:sz w:val="28"/>
          <w:rtl/>
        </w:rPr>
        <w:t xml:space="preserve">ﺧﻼﺻﻪ ﻣﻘﺎﻟﻪ </w:t>
      </w:r>
      <w:r>
        <w:rPr>
          <w:rFonts w:cs="B Lotus" w:hint="cs"/>
          <w:color w:val="000000" w:themeColor="text1"/>
          <w:sz w:val="28"/>
          <w:rtl/>
        </w:rPr>
        <w:t xml:space="preserve">انگلیسی و فارسی تعداد کلمات </w:t>
      </w:r>
      <w:r w:rsidR="00034B89" w:rsidRPr="004C0AC3">
        <w:rPr>
          <w:rFonts w:cs="B Lotus" w:hint="cs"/>
          <w:color w:val="000000" w:themeColor="text1"/>
          <w:sz w:val="28"/>
          <w:rtl/>
        </w:rPr>
        <w:t xml:space="preserve">حداکثر </w:t>
      </w:r>
      <w:r w:rsidR="00FC79A2">
        <w:rPr>
          <w:rFonts w:cs="B Lotus" w:hint="cs"/>
          <w:color w:val="000000" w:themeColor="text1"/>
          <w:sz w:val="28"/>
          <w:rtl/>
        </w:rPr>
        <w:t>350</w:t>
      </w:r>
      <w:r w:rsidR="00034B89" w:rsidRPr="004C0AC3">
        <w:rPr>
          <w:rFonts w:cs="B Lotus" w:hint="cs"/>
          <w:color w:val="000000" w:themeColor="text1"/>
          <w:sz w:val="28"/>
          <w:rtl/>
        </w:rPr>
        <w:t xml:space="preserve"> ﺑﺎﺷﺪ</w:t>
      </w:r>
      <w:r w:rsidR="00034B89">
        <w:rPr>
          <w:rFonts w:cs="B Lotus" w:hint="cs"/>
          <w:color w:val="000000" w:themeColor="text1"/>
          <w:sz w:val="28"/>
          <w:rtl/>
        </w:rPr>
        <w:t>.</w:t>
      </w:r>
    </w:p>
    <w:p w14:paraId="08FDC171" w14:textId="71DFD998" w:rsidR="00813D05" w:rsidRPr="004C0AC3" w:rsidRDefault="00813D05" w:rsidP="00FC79A2">
      <w:pPr>
        <w:pStyle w:val="ListParagraph"/>
        <w:numPr>
          <w:ilvl w:val="0"/>
          <w:numId w:val="4"/>
        </w:numPr>
        <w:bidi/>
        <w:spacing w:before="100" w:beforeAutospacing="1" w:after="100" w:afterAutospacing="1"/>
        <w:jc w:val="both"/>
        <w:rPr>
          <w:rFonts w:cs="Times New Roman"/>
          <w:color w:val="000000" w:themeColor="text1"/>
          <w:szCs w:val="24"/>
          <w:rtl/>
        </w:rPr>
      </w:pPr>
      <w:r>
        <w:rPr>
          <w:rFonts w:cs="B Lotus" w:hint="cs"/>
          <w:color w:val="000000" w:themeColor="text1"/>
          <w:sz w:val="28"/>
          <w:rtl/>
        </w:rPr>
        <w:t>انواع مطالعات</w:t>
      </w:r>
      <w:r w:rsidR="006535EA">
        <w:rPr>
          <w:rFonts w:cs="B Lotus" w:hint="cs"/>
          <w:color w:val="000000" w:themeColor="text1"/>
          <w:sz w:val="28"/>
          <w:rtl/>
        </w:rPr>
        <w:t xml:space="preserve"> </w:t>
      </w:r>
      <w:r w:rsidR="00FC79A2">
        <w:rPr>
          <w:rFonts w:cs="B Lotus" w:hint="cs"/>
          <w:color w:val="000000" w:themeColor="text1"/>
          <w:sz w:val="28"/>
          <w:rtl/>
        </w:rPr>
        <w:t>پذیرفته می</w:t>
      </w:r>
      <w:r w:rsidR="00FC79A2">
        <w:rPr>
          <w:rFonts w:hint="cs"/>
          <w:rtl/>
        </w:rPr>
        <w:t xml:space="preserve">شود. </w:t>
      </w:r>
    </w:p>
    <w:p w14:paraId="70459297" w14:textId="20C7B145" w:rsidR="00034B89" w:rsidRPr="00C45521" w:rsidRDefault="00034B89" w:rsidP="00034B89">
      <w:pPr>
        <w:pStyle w:val="ListParagraph"/>
        <w:numPr>
          <w:ilvl w:val="0"/>
          <w:numId w:val="4"/>
        </w:numPr>
        <w:bidi/>
        <w:spacing w:before="100" w:beforeAutospacing="1" w:after="100" w:afterAutospacing="1"/>
        <w:jc w:val="both"/>
        <w:rPr>
          <w:rFonts w:cs="Times New Roman"/>
          <w:szCs w:val="24"/>
          <w:rtl/>
        </w:rPr>
      </w:pPr>
      <w:r w:rsidRPr="004C0AC3">
        <w:rPr>
          <w:rFonts w:cs="B Lotus" w:hint="cs"/>
          <w:color w:val="000000" w:themeColor="text1"/>
          <w:sz w:val="28"/>
          <w:rtl/>
        </w:rPr>
        <w:t xml:space="preserve">خلاصه مقاله ارسالی باید </w:t>
      </w:r>
      <w:r w:rsidRPr="00C45521">
        <w:rPr>
          <w:rFonts w:cs="B Lotus" w:hint="cs"/>
          <w:sz w:val="28"/>
          <w:rtl/>
        </w:rPr>
        <w:t xml:space="preserve">حاوی اطلاعات کافی برای قضاوت مطلوب داوران باشد. لذا ارسال کننده خلاصه مقاله باید حداکثر تلاش را برای ارایه اطلاعات کافی در چارچوب سقف کلمات تعیین شده به عمل آورد. </w:t>
      </w:r>
    </w:p>
    <w:p w14:paraId="3815B121" w14:textId="77777777" w:rsidR="00034B89" w:rsidRPr="00C45521" w:rsidRDefault="00034B89" w:rsidP="00034B89">
      <w:pPr>
        <w:pStyle w:val="ListParagraph"/>
        <w:numPr>
          <w:ilvl w:val="0"/>
          <w:numId w:val="4"/>
        </w:numPr>
        <w:bidi/>
        <w:spacing w:before="100" w:beforeAutospacing="1" w:after="100" w:afterAutospacing="1"/>
        <w:jc w:val="both"/>
        <w:rPr>
          <w:rFonts w:cs="Times New Roman"/>
          <w:szCs w:val="24"/>
          <w:rtl/>
        </w:rPr>
      </w:pPr>
      <w:r w:rsidRPr="00C45521">
        <w:rPr>
          <w:rFonts w:cs="B Lotus" w:hint="cs"/>
          <w:sz w:val="28"/>
          <w:rtl/>
        </w:rPr>
        <w:t xml:space="preserve"> صحت اطلاعات مندرج در خلاصه مقاله بر عهده ارسال کننده خلاصه مقاله می باشد. </w:t>
      </w:r>
    </w:p>
    <w:p w14:paraId="333905A6" w14:textId="77777777" w:rsidR="00034B89" w:rsidRPr="00C45521" w:rsidRDefault="00034B89" w:rsidP="00034B89">
      <w:pPr>
        <w:pStyle w:val="ListParagraph"/>
        <w:numPr>
          <w:ilvl w:val="0"/>
          <w:numId w:val="4"/>
        </w:numPr>
        <w:bidi/>
        <w:spacing w:before="100" w:beforeAutospacing="1" w:after="100" w:afterAutospacing="1"/>
        <w:jc w:val="both"/>
        <w:rPr>
          <w:rFonts w:cs="Times New Roman"/>
          <w:szCs w:val="24"/>
          <w:rtl/>
        </w:rPr>
      </w:pPr>
      <w:r w:rsidRPr="00C45521">
        <w:rPr>
          <w:rFonts w:cs="B Lotus" w:hint="cs"/>
          <w:sz w:val="28"/>
          <w:rtl/>
        </w:rPr>
        <w:t>در صدور گواهي ترتيب اسامي به ترتيب ورود اسامي در اين بخش بوده و برگزار كنندگان مسئوليتي در زمينه تغيير ترتيب نخواهند داشت.</w:t>
      </w:r>
    </w:p>
    <w:p w14:paraId="2D9A6FCC" w14:textId="77777777" w:rsidR="00034B89" w:rsidRDefault="00034B89" w:rsidP="00034B89">
      <w:pPr>
        <w:pStyle w:val="ListParagraph"/>
        <w:numPr>
          <w:ilvl w:val="0"/>
          <w:numId w:val="4"/>
        </w:numPr>
        <w:bidi/>
        <w:spacing w:before="100" w:beforeAutospacing="1" w:after="100" w:afterAutospacing="1"/>
        <w:jc w:val="both"/>
        <w:rPr>
          <w:rFonts w:cs="Times New Roman"/>
          <w:sz w:val="27"/>
          <w:szCs w:val="27"/>
        </w:rPr>
      </w:pPr>
      <w:r w:rsidRPr="004C0AC3">
        <w:rPr>
          <w:rFonts w:cs="B Lotus" w:hint="cs"/>
          <w:color w:val="000000" w:themeColor="text1"/>
          <w:sz w:val="28"/>
          <w:rtl/>
        </w:rPr>
        <w:t>هر فرد فقط مي تواند ارايه كننده يك سخنراني در همايش باشد. در صورتي كه بيش از يك بار اسم فردي بعنوان ارايه كننده ثبت شده باشد مديريت همايش حق خواهد داشت به انتخاب خود يكي از مقالات بذيرفته شده را حذف نمايد</w:t>
      </w:r>
      <w:r w:rsidRPr="00C45521">
        <w:rPr>
          <w:rFonts w:cs="B Lotus" w:hint="cs"/>
          <w:sz w:val="28"/>
          <w:rtl/>
        </w:rPr>
        <w:t>.</w:t>
      </w:r>
      <w:r w:rsidRPr="00C45521">
        <w:rPr>
          <w:rFonts w:cs="Times New Roman"/>
          <w:sz w:val="27"/>
          <w:szCs w:val="27"/>
          <w:rtl/>
        </w:rPr>
        <w:t xml:space="preserve"> </w:t>
      </w:r>
    </w:p>
    <w:p w14:paraId="18BFAB52" w14:textId="59F48691" w:rsidR="00034B89" w:rsidRDefault="00034B89" w:rsidP="0047609D">
      <w:pPr>
        <w:pStyle w:val="ListParagraph"/>
        <w:numPr>
          <w:ilvl w:val="0"/>
          <w:numId w:val="4"/>
        </w:numPr>
        <w:bidi/>
        <w:spacing w:before="100" w:beforeAutospacing="1" w:after="100" w:afterAutospacing="1"/>
        <w:jc w:val="both"/>
        <w:rPr>
          <w:rFonts w:cs="Times New Roman"/>
          <w:sz w:val="27"/>
          <w:szCs w:val="27"/>
        </w:rPr>
      </w:pPr>
      <w:r>
        <w:rPr>
          <w:rFonts w:cs="B Lotus" w:hint="cs"/>
          <w:color w:val="000000" w:themeColor="text1"/>
          <w:sz w:val="28"/>
          <w:rtl/>
        </w:rPr>
        <w:t xml:space="preserve">برای </w:t>
      </w:r>
      <w:r w:rsidR="0047609D">
        <w:rPr>
          <w:rFonts w:cs="B Lotus" w:hint="cs"/>
          <w:color w:val="000000" w:themeColor="text1"/>
          <w:sz w:val="28"/>
          <w:rtl/>
        </w:rPr>
        <w:t xml:space="preserve">تکمیل فرم جهت ارسال خلاصه مقاله فارسی </w:t>
      </w:r>
      <w:r>
        <w:rPr>
          <w:rFonts w:cs="B Lotus" w:hint="cs"/>
          <w:color w:val="000000" w:themeColor="text1"/>
          <w:sz w:val="28"/>
          <w:rtl/>
        </w:rPr>
        <w:t>از فونت</w:t>
      </w:r>
      <w:r>
        <w:rPr>
          <w:rFonts w:cs="B Lotus"/>
          <w:color w:val="000000" w:themeColor="text1"/>
          <w:sz w:val="28"/>
        </w:rPr>
        <w:t xml:space="preserve"> 13 </w:t>
      </w:r>
      <w:r>
        <w:rPr>
          <w:rFonts w:cs="B Lotus" w:hint="cs"/>
          <w:color w:val="000000" w:themeColor="text1"/>
          <w:sz w:val="28"/>
          <w:rtl/>
        </w:rPr>
        <w:t xml:space="preserve"> فارسی   </w:t>
      </w:r>
      <w:r>
        <w:rPr>
          <w:rFonts w:cs="B Lotus"/>
          <w:color w:val="000000" w:themeColor="text1"/>
          <w:sz w:val="28"/>
        </w:rPr>
        <w:t>B Lotus</w:t>
      </w:r>
      <w:r>
        <w:rPr>
          <w:rFonts w:cs="B Lotus" w:hint="cs"/>
          <w:color w:val="000000" w:themeColor="text1"/>
          <w:sz w:val="28"/>
          <w:rtl/>
        </w:rPr>
        <w:t xml:space="preserve">  </w:t>
      </w:r>
      <w:r w:rsidR="0047609D">
        <w:rPr>
          <w:rFonts w:cs="B Lotus" w:hint="cs"/>
          <w:color w:val="000000" w:themeColor="text1"/>
          <w:sz w:val="28"/>
          <w:rtl/>
        </w:rPr>
        <w:t xml:space="preserve">و جهت ارسال خلاصه مقاله انگلیسی از فونت انگلیسی </w:t>
      </w:r>
      <w:r w:rsidR="0047609D">
        <w:rPr>
          <w:rFonts w:cs="B Lotus"/>
          <w:color w:val="000000" w:themeColor="text1"/>
          <w:sz w:val="28"/>
        </w:rPr>
        <w:t xml:space="preserve"> </w:t>
      </w:r>
      <w:r w:rsidR="0047609D">
        <w:rPr>
          <w:rFonts w:cs="B Lotus" w:hint="cs"/>
          <w:color w:val="000000" w:themeColor="text1"/>
          <w:sz w:val="28"/>
          <w:rtl/>
        </w:rPr>
        <w:t xml:space="preserve"> سایز 12 </w:t>
      </w:r>
      <w:r w:rsidR="0047609D">
        <w:rPr>
          <w:rFonts w:cs="B Lotus"/>
          <w:color w:val="000000" w:themeColor="text1"/>
          <w:sz w:val="28"/>
        </w:rPr>
        <w:t xml:space="preserve"> Times New Roman</w:t>
      </w:r>
      <w:r>
        <w:rPr>
          <w:rFonts w:cs="B Lotus" w:hint="cs"/>
          <w:color w:val="000000" w:themeColor="text1"/>
          <w:sz w:val="28"/>
          <w:rtl/>
        </w:rPr>
        <w:t>استفاده نمایید</w:t>
      </w:r>
      <w:r w:rsidRPr="00931274">
        <w:rPr>
          <w:rFonts w:cs="Times New Roman" w:hint="cs"/>
          <w:sz w:val="27"/>
          <w:szCs w:val="27"/>
          <w:rtl/>
        </w:rPr>
        <w:t>.</w:t>
      </w:r>
      <w:r>
        <w:rPr>
          <w:rFonts w:cs="Times New Roman" w:hint="cs"/>
          <w:sz w:val="27"/>
          <w:szCs w:val="27"/>
          <w:rtl/>
        </w:rPr>
        <w:t xml:space="preserve"> </w:t>
      </w:r>
    </w:p>
    <w:p w14:paraId="1ECD8DFD" w14:textId="53A7A80C" w:rsidR="00DC5B38" w:rsidRDefault="00165B57" w:rsidP="0069562B">
      <w:pPr>
        <w:pStyle w:val="ListParagraph"/>
        <w:numPr>
          <w:ilvl w:val="0"/>
          <w:numId w:val="4"/>
        </w:numPr>
        <w:bidi/>
        <w:spacing w:before="100" w:beforeAutospacing="1" w:after="100" w:afterAutospacing="1"/>
        <w:jc w:val="both"/>
        <w:rPr>
          <w:rFonts w:cs="Times New Roman"/>
          <w:sz w:val="27"/>
          <w:szCs w:val="27"/>
        </w:rPr>
      </w:pPr>
      <w:r>
        <w:rPr>
          <w:rFonts w:cs="B Lotus" w:hint="cs"/>
          <w:color w:val="000000" w:themeColor="text1"/>
          <w:sz w:val="28"/>
          <w:rtl/>
        </w:rPr>
        <w:t>در صورتی</w:t>
      </w:r>
      <w:r w:rsidRPr="00165B57">
        <w:rPr>
          <w:rFonts w:cs="B Lotus" w:hint="cs"/>
          <w:color w:val="000000" w:themeColor="text1"/>
          <w:sz w:val="28"/>
          <w:rtl/>
        </w:rPr>
        <w:t xml:space="preserve">که </w:t>
      </w:r>
      <w:r>
        <w:rPr>
          <w:rFonts w:cs="B Lotus" w:hint="cs"/>
          <w:color w:val="000000" w:themeColor="text1"/>
          <w:sz w:val="28"/>
          <w:rtl/>
        </w:rPr>
        <w:t>خلاصه مقاله ارسال شود</w:t>
      </w:r>
      <w:r w:rsidR="002669C1">
        <w:rPr>
          <w:rFonts w:cs="B Lotus" w:hint="cs"/>
          <w:color w:val="000000" w:themeColor="text1"/>
          <w:sz w:val="28"/>
          <w:rtl/>
        </w:rPr>
        <w:t>،</w:t>
      </w:r>
      <w:r>
        <w:rPr>
          <w:rFonts w:cs="B Lotus" w:hint="cs"/>
          <w:color w:val="000000" w:themeColor="text1"/>
          <w:sz w:val="28"/>
          <w:rtl/>
        </w:rPr>
        <w:t xml:space="preserve"> </w:t>
      </w:r>
      <w:r w:rsidR="00BE624F">
        <w:rPr>
          <w:rFonts w:cs="B Lotus" w:hint="cs"/>
          <w:color w:val="000000" w:themeColor="text1"/>
          <w:sz w:val="28"/>
          <w:rtl/>
        </w:rPr>
        <w:t>اما به هر دلیلی در همایش ارائه نشود، در کتابچه خلاصه مقالات چاپ نخواهد شد و گواهی ارائه سخنرانی هم</w:t>
      </w:r>
      <w:r w:rsidR="002669C1">
        <w:rPr>
          <w:rFonts w:cs="B Lotus" w:hint="cs"/>
          <w:color w:val="000000" w:themeColor="text1"/>
          <w:sz w:val="28"/>
          <w:rtl/>
        </w:rPr>
        <w:t xml:space="preserve"> </w:t>
      </w:r>
      <w:r w:rsidR="0069562B">
        <w:rPr>
          <w:rFonts w:cs="B Lotus" w:hint="cs"/>
          <w:color w:val="000000" w:themeColor="text1"/>
          <w:sz w:val="28"/>
          <w:rtl/>
        </w:rPr>
        <w:t xml:space="preserve">صادر نخواهد شد. </w:t>
      </w:r>
      <w:r w:rsidR="00BE624F">
        <w:rPr>
          <w:rFonts w:cs="B Lotus" w:hint="cs"/>
          <w:color w:val="000000" w:themeColor="text1"/>
          <w:sz w:val="28"/>
          <w:rtl/>
        </w:rPr>
        <w:t xml:space="preserve"> </w:t>
      </w:r>
    </w:p>
    <w:p w14:paraId="0C1C23D6" w14:textId="4F186DE4" w:rsidR="00034B89" w:rsidRPr="0093260B" w:rsidRDefault="00034B89" w:rsidP="00034B89">
      <w:pPr>
        <w:bidi/>
        <w:spacing w:before="100" w:beforeAutospacing="1" w:after="100" w:afterAutospacing="1"/>
        <w:ind w:left="360"/>
        <w:jc w:val="center"/>
        <w:rPr>
          <w:rFonts w:cs="B Titr"/>
          <w:sz w:val="32"/>
          <w:szCs w:val="32"/>
          <w:rtl/>
        </w:rPr>
      </w:pPr>
      <w:r w:rsidRPr="0093260B">
        <w:rPr>
          <w:rFonts w:cs="B Titr" w:hint="cs"/>
          <w:sz w:val="32"/>
          <w:szCs w:val="32"/>
          <w:rtl/>
        </w:rPr>
        <w:lastRenderedPageBreak/>
        <w:t>فرم ارایه خلاصه مقاله</w:t>
      </w:r>
      <w:r w:rsidR="0047609D">
        <w:rPr>
          <w:rFonts w:cs="B Titr" w:hint="cs"/>
          <w:sz w:val="32"/>
          <w:szCs w:val="32"/>
          <w:rtl/>
        </w:rPr>
        <w:t xml:space="preserve"> فارسی و انگلیسی </w:t>
      </w:r>
    </w:p>
    <w:p w14:paraId="2E978150" w14:textId="5E8A4FBA" w:rsidR="00034B89" w:rsidRDefault="00034B89" w:rsidP="00034B89">
      <w:pPr>
        <w:bidi/>
        <w:rPr>
          <w:rFonts w:cs="B Lotus" w:hint="cs"/>
          <w:sz w:val="32"/>
          <w:szCs w:val="32"/>
          <w:rtl/>
        </w:rPr>
      </w:pPr>
      <w:r>
        <w:rPr>
          <w:rFonts w:cs="B Lotus" w:hint="cs"/>
          <w:sz w:val="32"/>
          <w:szCs w:val="32"/>
          <w:rtl/>
        </w:rPr>
        <w:t>عنوان</w:t>
      </w:r>
      <w:r w:rsidR="0047609D" w:rsidRPr="0047609D">
        <w:rPr>
          <w:rFonts w:cs="B Lotus"/>
          <w:sz w:val="32"/>
          <w:szCs w:val="32"/>
        </w:rPr>
        <w:t xml:space="preserve"> </w:t>
      </w:r>
      <w:r w:rsidR="0047609D">
        <w:rPr>
          <w:rFonts w:cs="B Lotus"/>
          <w:sz w:val="32"/>
          <w:szCs w:val="32"/>
        </w:rPr>
        <w:t>Topic</w:t>
      </w:r>
      <w:r>
        <w:rPr>
          <w:rFonts w:cs="B Lotus" w:hint="cs"/>
          <w:sz w:val="32"/>
          <w:szCs w:val="32"/>
          <w:rtl/>
        </w:rPr>
        <w:t>:</w:t>
      </w:r>
    </w:p>
    <w:p w14:paraId="17C7E99E" w14:textId="38D7F9D0" w:rsidR="003873B6" w:rsidRDefault="003873B6" w:rsidP="003873B6">
      <w:pPr>
        <w:bidi/>
        <w:jc w:val="right"/>
        <w:rPr>
          <w:rFonts w:cs="B Lotus"/>
          <w:sz w:val="32"/>
          <w:szCs w:val="32"/>
          <w:rtl/>
        </w:rPr>
      </w:pPr>
    </w:p>
    <w:p w14:paraId="3C0DAA0F" w14:textId="422D048B" w:rsidR="0047609D" w:rsidRPr="004C0AC3" w:rsidRDefault="00034B89" w:rsidP="0047609D">
      <w:pPr>
        <w:bidi/>
        <w:rPr>
          <w:rFonts w:cs="B Lotus"/>
          <w:sz w:val="32"/>
          <w:szCs w:val="32"/>
          <w:rtl/>
        </w:rPr>
      </w:pPr>
      <w:r w:rsidRPr="004C0AC3">
        <w:rPr>
          <w:rFonts w:cs="B Lotus" w:hint="cs"/>
          <w:sz w:val="32"/>
          <w:szCs w:val="32"/>
          <w:rtl/>
        </w:rPr>
        <w:t>اسم ارایه کننده</w:t>
      </w:r>
      <w:r w:rsidR="0047609D" w:rsidRPr="0047609D">
        <w:rPr>
          <w:rFonts w:cs="B Lotus"/>
          <w:sz w:val="32"/>
          <w:szCs w:val="32"/>
        </w:rPr>
        <w:t xml:space="preserve"> </w:t>
      </w:r>
      <w:r w:rsidR="0047609D">
        <w:rPr>
          <w:rFonts w:cs="B Lotus"/>
          <w:sz w:val="32"/>
          <w:szCs w:val="32"/>
        </w:rPr>
        <w:t xml:space="preserve">Presenter </w:t>
      </w:r>
      <w:r w:rsidR="0047609D">
        <w:rPr>
          <w:rFonts w:cs="B Lotus" w:hint="cs"/>
          <w:sz w:val="32"/>
          <w:szCs w:val="32"/>
          <w:rtl/>
        </w:rPr>
        <w:t>:</w:t>
      </w:r>
    </w:p>
    <w:p w14:paraId="51F68D68" w14:textId="512EC4CB" w:rsidR="00034B89" w:rsidRDefault="00034B89" w:rsidP="00034B89">
      <w:pPr>
        <w:bidi/>
        <w:rPr>
          <w:rFonts w:cs="B Lotus" w:hint="cs"/>
          <w:sz w:val="32"/>
          <w:szCs w:val="32"/>
          <w:rtl/>
        </w:rPr>
      </w:pPr>
      <w:r>
        <w:rPr>
          <w:rFonts w:cs="B Lotus" w:hint="cs"/>
          <w:sz w:val="32"/>
          <w:szCs w:val="32"/>
          <w:rtl/>
        </w:rPr>
        <w:t>اسامی نویسندگان به ترتیب</w:t>
      </w:r>
      <w:r w:rsidR="0047609D" w:rsidRPr="0047609D">
        <w:t xml:space="preserve"> </w:t>
      </w:r>
      <w:r w:rsidR="0047609D" w:rsidRPr="0047609D">
        <w:rPr>
          <w:rFonts w:cs="B Lotus"/>
          <w:sz w:val="32"/>
          <w:szCs w:val="32"/>
        </w:rPr>
        <w:t>Co-Authors</w:t>
      </w:r>
      <w:r w:rsidR="0047609D" w:rsidRPr="0047609D">
        <w:rPr>
          <w:rFonts w:cs="B Lotus"/>
          <w:sz w:val="32"/>
          <w:szCs w:val="32"/>
          <w:rtl/>
        </w:rPr>
        <w:t xml:space="preserve"> </w:t>
      </w:r>
      <w:r>
        <w:rPr>
          <w:rFonts w:cs="B Lotus" w:hint="cs"/>
          <w:sz w:val="32"/>
          <w:szCs w:val="32"/>
          <w:rtl/>
        </w:rPr>
        <w:t xml:space="preserve"> :</w:t>
      </w:r>
    </w:p>
    <w:p w14:paraId="7A9BB67B" w14:textId="77777777" w:rsidR="00034B89" w:rsidRDefault="00034B89" w:rsidP="00034B89">
      <w:pPr>
        <w:pStyle w:val="ListParagraph"/>
        <w:numPr>
          <w:ilvl w:val="0"/>
          <w:numId w:val="3"/>
        </w:numPr>
        <w:bidi/>
        <w:spacing w:after="160" w:line="259" w:lineRule="auto"/>
        <w:rPr>
          <w:rFonts w:cs="B Lotus"/>
          <w:sz w:val="32"/>
          <w:szCs w:val="32"/>
        </w:rPr>
      </w:pPr>
      <w:r>
        <w:rPr>
          <w:rFonts w:cs="B Lotus" w:hint="cs"/>
          <w:sz w:val="32"/>
          <w:szCs w:val="32"/>
          <w:rtl/>
        </w:rPr>
        <w:t xml:space="preserve"> </w:t>
      </w:r>
    </w:p>
    <w:p w14:paraId="42B47582" w14:textId="77777777" w:rsidR="00034B89" w:rsidRDefault="00034B89" w:rsidP="00034B89">
      <w:pPr>
        <w:pStyle w:val="ListParagraph"/>
        <w:numPr>
          <w:ilvl w:val="0"/>
          <w:numId w:val="3"/>
        </w:numPr>
        <w:bidi/>
        <w:spacing w:after="160" w:line="259" w:lineRule="auto"/>
        <w:rPr>
          <w:rFonts w:cs="B Lotus"/>
          <w:sz w:val="32"/>
          <w:szCs w:val="32"/>
        </w:rPr>
      </w:pPr>
      <w:r>
        <w:rPr>
          <w:rFonts w:cs="B Lotus" w:hint="cs"/>
          <w:sz w:val="32"/>
          <w:szCs w:val="32"/>
          <w:rtl/>
        </w:rPr>
        <w:t xml:space="preserve"> </w:t>
      </w:r>
    </w:p>
    <w:p w14:paraId="200CDA90" w14:textId="364E5C07" w:rsidR="00034B89" w:rsidRDefault="00034B89" w:rsidP="00034B89">
      <w:pPr>
        <w:pStyle w:val="ListParagraph"/>
        <w:numPr>
          <w:ilvl w:val="0"/>
          <w:numId w:val="3"/>
        </w:numPr>
        <w:bidi/>
        <w:spacing w:after="160" w:line="259" w:lineRule="auto"/>
        <w:rPr>
          <w:rFonts w:cs="B Lotus"/>
          <w:sz w:val="32"/>
          <w:szCs w:val="32"/>
        </w:rPr>
      </w:pPr>
      <w:r>
        <w:rPr>
          <w:rFonts w:cs="B Lotus" w:hint="cs"/>
          <w:sz w:val="32"/>
          <w:szCs w:val="32"/>
          <w:rtl/>
        </w:rPr>
        <w:t xml:space="preserve"> </w:t>
      </w:r>
      <w:r>
        <w:rPr>
          <w:rFonts w:cs="B Lotus"/>
          <w:sz w:val="32"/>
          <w:szCs w:val="32"/>
        </w:rPr>
        <w:t xml:space="preserve"> </w:t>
      </w:r>
    </w:p>
    <w:p w14:paraId="28299417" w14:textId="2A25185C" w:rsidR="00034B89" w:rsidRDefault="00034B89" w:rsidP="00034B89">
      <w:pPr>
        <w:bidi/>
        <w:rPr>
          <w:rFonts w:cs="B Lotus"/>
          <w:b/>
          <w:bCs/>
          <w:sz w:val="28"/>
        </w:rPr>
      </w:pPr>
      <w:r w:rsidRPr="001917D2">
        <w:rPr>
          <w:rFonts w:cs="B Lotus" w:hint="cs"/>
          <w:b/>
          <w:bCs/>
          <w:sz w:val="28"/>
          <w:rtl/>
        </w:rPr>
        <w:t>توجه: اسم ارایه کننده را با علامت * مشخص نمایید</w:t>
      </w:r>
    </w:p>
    <w:p w14:paraId="6C243C2A" w14:textId="66F95DF5" w:rsidR="003873B6" w:rsidRPr="001917D2" w:rsidRDefault="003873B6" w:rsidP="003873B6">
      <w:pPr>
        <w:bidi/>
        <w:jc w:val="right"/>
        <w:rPr>
          <w:rFonts w:cs="B Lotus"/>
          <w:b/>
          <w:bCs/>
          <w:sz w:val="28"/>
        </w:rPr>
      </w:pPr>
    </w:p>
    <w:p w14:paraId="5E22FEA9" w14:textId="0B2D18AE" w:rsidR="00034B89" w:rsidRDefault="00034B89" w:rsidP="00034B89">
      <w:pPr>
        <w:bidi/>
        <w:rPr>
          <w:rFonts w:cs="B Lotus"/>
          <w:sz w:val="32"/>
          <w:szCs w:val="32"/>
        </w:rPr>
      </w:pPr>
      <w:r>
        <w:rPr>
          <w:rFonts w:cs="B Lotus" w:hint="cs"/>
          <w:sz w:val="32"/>
          <w:szCs w:val="32"/>
          <w:rtl/>
        </w:rPr>
        <w:t>وابستگی سازمانی نویسندگان به ترتیب</w:t>
      </w:r>
      <w:r w:rsidR="0047609D" w:rsidRPr="0047609D">
        <w:t xml:space="preserve"> </w:t>
      </w:r>
      <w:r w:rsidR="0047609D" w:rsidRPr="0047609D">
        <w:rPr>
          <w:rFonts w:cs="B Lotus"/>
          <w:sz w:val="32"/>
          <w:szCs w:val="32"/>
        </w:rPr>
        <w:t>Affiliations</w:t>
      </w:r>
      <w:r w:rsidR="0047609D" w:rsidRPr="0047609D">
        <w:rPr>
          <w:rFonts w:cs="B Lotus"/>
          <w:sz w:val="32"/>
          <w:szCs w:val="32"/>
          <w:rtl/>
        </w:rPr>
        <w:t xml:space="preserve"> </w:t>
      </w:r>
      <w:r w:rsidR="0047609D">
        <w:rPr>
          <w:rFonts w:cs="B Lotus" w:hint="cs"/>
          <w:sz w:val="32"/>
          <w:szCs w:val="32"/>
          <w:rtl/>
        </w:rPr>
        <w:t xml:space="preserve"> </w:t>
      </w:r>
      <w:r>
        <w:rPr>
          <w:rFonts w:cs="B Lotus" w:hint="cs"/>
          <w:sz w:val="32"/>
          <w:szCs w:val="32"/>
          <w:rtl/>
        </w:rPr>
        <w:t>:</w:t>
      </w:r>
    </w:p>
    <w:p w14:paraId="7F907E18" w14:textId="69CC9B66" w:rsidR="00034B89" w:rsidRDefault="00034B89" w:rsidP="00034B89">
      <w:pPr>
        <w:pStyle w:val="ListParagraph"/>
        <w:numPr>
          <w:ilvl w:val="0"/>
          <w:numId w:val="2"/>
        </w:numPr>
        <w:bidi/>
        <w:spacing w:after="160" w:line="259" w:lineRule="auto"/>
        <w:rPr>
          <w:rFonts w:cs="B Lotus"/>
          <w:sz w:val="32"/>
          <w:szCs w:val="32"/>
        </w:rPr>
      </w:pPr>
    </w:p>
    <w:p w14:paraId="654263B7" w14:textId="77777777" w:rsidR="00034B89" w:rsidRDefault="00034B89" w:rsidP="00034B89">
      <w:pPr>
        <w:pStyle w:val="ListParagraph"/>
        <w:numPr>
          <w:ilvl w:val="0"/>
          <w:numId w:val="2"/>
        </w:numPr>
        <w:bidi/>
        <w:spacing w:after="160" w:line="259" w:lineRule="auto"/>
        <w:rPr>
          <w:rFonts w:cs="B Lotus"/>
          <w:sz w:val="32"/>
          <w:szCs w:val="32"/>
        </w:rPr>
      </w:pPr>
      <w:r>
        <w:rPr>
          <w:rFonts w:cs="B Lotus" w:hint="cs"/>
          <w:sz w:val="32"/>
          <w:szCs w:val="32"/>
          <w:rtl/>
        </w:rPr>
        <w:t xml:space="preserve"> </w:t>
      </w:r>
    </w:p>
    <w:p w14:paraId="3EF84D34" w14:textId="5D9C4B64" w:rsidR="00034B89" w:rsidRDefault="00034B89" w:rsidP="00034B89">
      <w:pPr>
        <w:bidi/>
        <w:rPr>
          <w:rFonts w:cs="B Lotus" w:hint="cs"/>
          <w:sz w:val="32"/>
          <w:szCs w:val="32"/>
          <w:rtl/>
        </w:rPr>
      </w:pPr>
      <w:r>
        <w:rPr>
          <w:rFonts w:cs="B Lotus" w:hint="cs"/>
          <w:sz w:val="32"/>
          <w:szCs w:val="32"/>
          <w:rtl/>
        </w:rPr>
        <w:t>این مقاله ذیل کدام یک از محورهای همایش قرار می گیرد؟</w:t>
      </w:r>
      <w:r>
        <w:rPr>
          <w:rFonts w:cs="B Lotus"/>
          <w:sz w:val="32"/>
          <w:szCs w:val="32"/>
        </w:rPr>
        <w:t xml:space="preserve"> </w:t>
      </w:r>
      <w:r>
        <w:rPr>
          <w:rFonts w:cs="B Lotus" w:hint="cs"/>
          <w:sz w:val="32"/>
          <w:szCs w:val="32"/>
          <w:rtl/>
        </w:rPr>
        <w:t xml:space="preserve">یک تا </w:t>
      </w:r>
      <w:r w:rsidR="00711DDD">
        <w:rPr>
          <w:rFonts w:cs="B Lotus" w:hint="cs"/>
          <w:sz w:val="32"/>
          <w:szCs w:val="32"/>
          <w:rtl/>
        </w:rPr>
        <w:t>سه</w:t>
      </w:r>
      <w:r>
        <w:rPr>
          <w:rFonts w:cs="B Lotus" w:hint="cs"/>
          <w:sz w:val="32"/>
          <w:szCs w:val="32"/>
          <w:rtl/>
        </w:rPr>
        <w:t xml:space="preserve"> مورد را می توانید انتخاب کنید.</w:t>
      </w:r>
      <w:r w:rsidR="0069352F">
        <w:rPr>
          <w:rFonts w:cs="B Lotus" w:hint="cs"/>
          <w:sz w:val="32"/>
          <w:szCs w:val="32"/>
          <w:rtl/>
        </w:rPr>
        <w:t xml:space="preserve"> </w:t>
      </w:r>
    </w:p>
    <w:p w14:paraId="56B6A90B" w14:textId="77777777" w:rsidR="00034B89" w:rsidRDefault="00034B89" w:rsidP="00034B89">
      <w:pPr>
        <w:bidi/>
        <w:jc w:val="both"/>
        <w:rPr>
          <w:rFonts w:cs="B Lotus" w:hint="cs"/>
          <w:b/>
          <w:bCs/>
          <w:sz w:val="26"/>
          <w:szCs w:val="26"/>
        </w:rPr>
      </w:pPr>
    </w:p>
    <w:p w14:paraId="387FED14" w14:textId="1642EE8E" w:rsidR="00034B89" w:rsidRDefault="00034B89" w:rsidP="00034B89">
      <w:pPr>
        <w:bidi/>
        <w:jc w:val="both"/>
        <w:rPr>
          <w:rFonts w:cs="B Lotus" w:hint="cs"/>
          <w:b/>
          <w:bCs/>
          <w:sz w:val="26"/>
          <w:szCs w:val="26"/>
          <w:rtl/>
        </w:rPr>
      </w:pPr>
      <w:r w:rsidRPr="001917D2">
        <w:rPr>
          <w:rFonts w:cs="B Lotus" w:hint="cs"/>
          <w:b/>
          <w:bCs/>
          <w:sz w:val="26"/>
          <w:szCs w:val="26"/>
          <w:rtl/>
        </w:rPr>
        <w:t xml:space="preserve">توجه: لطفا دقت نمایید که این همایش یک همایش تخصصی در </w:t>
      </w:r>
      <w:r w:rsidR="00962282">
        <w:rPr>
          <w:rFonts w:cs="B Lotus" w:hint="cs"/>
          <w:b/>
          <w:bCs/>
          <w:sz w:val="26"/>
          <w:szCs w:val="26"/>
          <w:rtl/>
        </w:rPr>
        <w:t>حیطه</w:t>
      </w:r>
      <w:r w:rsidRPr="001917D2">
        <w:rPr>
          <w:rFonts w:cs="B Lotus" w:hint="cs"/>
          <w:b/>
          <w:bCs/>
          <w:sz w:val="26"/>
          <w:szCs w:val="26"/>
          <w:rtl/>
        </w:rPr>
        <w:t xml:space="preserve"> «</w:t>
      </w:r>
      <w:r w:rsidR="006651D7">
        <w:rPr>
          <w:rFonts w:cs="B Lotus" w:hint="cs"/>
          <w:b/>
          <w:bCs/>
          <w:sz w:val="26"/>
          <w:szCs w:val="26"/>
          <w:rtl/>
        </w:rPr>
        <w:t>بازاندیشی در آموزش علوم پزشکی</w:t>
      </w:r>
      <w:r w:rsidRPr="001917D2">
        <w:rPr>
          <w:rFonts w:cs="B Lotus" w:hint="cs"/>
          <w:b/>
          <w:bCs/>
          <w:sz w:val="26"/>
          <w:szCs w:val="26"/>
          <w:rtl/>
        </w:rPr>
        <w:t>» است و تنها مقالات مرتبط ذیل این موضوع، پذیرفته می شود. جدا از</w:t>
      </w:r>
      <w:r w:rsidR="007D229B">
        <w:rPr>
          <w:rFonts w:cs="B Lotus" w:hint="cs"/>
          <w:b/>
          <w:bCs/>
          <w:sz w:val="26"/>
          <w:szCs w:val="26"/>
          <w:rtl/>
        </w:rPr>
        <w:t xml:space="preserve"> </w:t>
      </w:r>
      <w:r w:rsidRPr="001917D2">
        <w:rPr>
          <w:rFonts w:cs="B Lotus" w:hint="cs"/>
          <w:b/>
          <w:bCs/>
          <w:sz w:val="26"/>
          <w:szCs w:val="26"/>
          <w:rtl/>
        </w:rPr>
        <w:t>ثبت مقالات عمومی آموزش پزشکی در این همایش خودداری نمایید.</w:t>
      </w:r>
      <w:r w:rsidR="006651D7">
        <w:rPr>
          <w:rFonts w:cs="B Lotus" w:hint="cs"/>
          <w:b/>
          <w:bCs/>
          <w:sz w:val="26"/>
          <w:szCs w:val="26"/>
          <w:rtl/>
        </w:rPr>
        <w:t xml:space="preserve"> </w:t>
      </w:r>
    </w:p>
    <w:p w14:paraId="5B4B2BEC" w14:textId="77777777" w:rsidR="007D2D14" w:rsidRDefault="007D2D14" w:rsidP="007D2D14">
      <w:pPr>
        <w:bidi/>
        <w:jc w:val="both"/>
        <w:rPr>
          <w:rFonts w:cs="B Lotus" w:hint="cs"/>
          <w:b/>
          <w:bCs/>
          <w:sz w:val="26"/>
          <w:szCs w:val="26"/>
          <w:rtl/>
        </w:rPr>
      </w:pPr>
    </w:p>
    <w:p w14:paraId="11CD96BB" w14:textId="444662DA" w:rsidR="00F14D5F" w:rsidRDefault="00F14D5F" w:rsidP="007D2D14">
      <w:pPr>
        <w:bidi/>
        <w:jc w:val="both"/>
        <w:rPr>
          <w:rFonts w:cs="B Lotus"/>
          <w:b/>
          <w:bCs/>
          <w:sz w:val="26"/>
          <w:szCs w:val="26"/>
          <w:rtl/>
        </w:rPr>
      </w:pPr>
      <w:r>
        <w:rPr>
          <w:rFonts w:cs="B Lotus" w:hint="cs"/>
          <w:b/>
          <w:bCs/>
          <w:sz w:val="26"/>
          <w:szCs w:val="26"/>
          <w:rtl/>
        </w:rPr>
        <w:t xml:space="preserve">محورهای همایش </w:t>
      </w:r>
    </w:p>
    <w:p w14:paraId="0555E864" w14:textId="77777777" w:rsidR="00F14D5F" w:rsidRDefault="00F14D5F" w:rsidP="00F14D5F">
      <w:pPr>
        <w:pStyle w:val="ListParagraph"/>
        <w:numPr>
          <w:ilvl w:val="0"/>
          <w:numId w:val="7"/>
        </w:numPr>
        <w:bidi/>
        <w:spacing w:after="200" w:line="276" w:lineRule="auto"/>
        <w:jc w:val="both"/>
        <w:rPr>
          <w:rFonts w:cs="B Lotus"/>
          <w:sz w:val="26"/>
          <w:szCs w:val="26"/>
        </w:rPr>
      </w:pPr>
      <w:r>
        <w:rPr>
          <w:rFonts w:cs="B Lotus" w:hint="cs"/>
          <w:sz w:val="26"/>
          <w:szCs w:val="26"/>
          <w:rtl/>
        </w:rPr>
        <w:t xml:space="preserve">مفهوم، نظریه‌ها و مدل‌های بازاندیشی </w:t>
      </w:r>
    </w:p>
    <w:p w14:paraId="4BC0EF7D" w14:textId="77777777" w:rsidR="00F14D5F" w:rsidRPr="006873C6" w:rsidRDefault="00F14D5F" w:rsidP="001E7DFE">
      <w:pPr>
        <w:pStyle w:val="ListParagraph"/>
        <w:bidi/>
        <w:spacing w:after="200" w:line="276" w:lineRule="auto"/>
        <w:jc w:val="right"/>
        <w:rPr>
          <w:rFonts w:cs="B Lotus"/>
          <w:sz w:val="26"/>
          <w:szCs w:val="26"/>
          <w:rtl/>
        </w:rPr>
      </w:pPr>
      <w:r>
        <w:rPr>
          <w:rFonts w:cs="B Lotus"/>
          <w:sz w:val="26"/>
          <w:szCs w:val="26"/>
        </w:rPr>
        <w:t xml:space="preserve">Concept, theories and models of reflection </w:t>
      </w:r>
    </w:p>
    <w:p w14:paraId="43B059DD" w14:textId="77777777" w:rsidR="00F14D5F" w:rsidRDefault="00F14D5F" w:rsidP="00F14D5F">
      <w:pPr>
        <w:pStyle w:val="ListParagraph"/>
        <w:numPr>
          <w:ilvl w:val="0"/>
          <w:numId w:val="7"/>
        </w:numPr>
        <w:bidi/>
        <w:spacing w:after="200" w:line="276" w:lineRule="auto"/>
        <w:jc w:val="both"/>
        <w:rPr>
          <w:rFonts w:cs="B Lotus"/>
          <w:sz w:val="26"/>
          <w:szCs w:val="26"/>
        </w:rPr>
      </w:pPr>
      <w:r>
        <w:rPr>
          <w:rFonts w:cs="B Lotus" w:hint="cs"/>
          <w:sz w:val="26"/>
          <w:szCs w:val="26"/>
          <w:rtl/>
        </w:rPr>
        <w:t>مهارت‌های زیربنایی بازاندیشی موثر</w:t>
      </w:r>
    </w:p>
    <w:p w14:paraId="5F7449C0" w14:textId="77777777" w:rsidR="00F14D5F" w:rsidRDefault="00F14D5F" w:rsidP="001E7DFE">
      <w:pPr>
        <w:pStyle w:val="ListParagraph"/>
        <w:bidi/>
        <w:spacing w:after="200" w:line="276" w:lineRule="auto"/>
        <w:jc w:val="right"/>
        <w:rPr>
          <w:rFonts w:cs="B Lotus"/>
          <w:sz w:val="26"/>
          <w:szCs w:val="26"/>
        </w:rPr>
      </w:pPr>
      <w:r>
        <w:rPr>
          <w:rFonts w:cs="B Lotus"/>
          <w:sz w:val="26"/>
          <w:szCs w:val="26"/>
        </w:rPr>
        <w:t xml:space="preserve">Basic skills for a prospective reflection </w:t>
      </w:r>
    </w:p>
    <w:p w14:paraId="0B3E3C1F" w14:textId="77777777" w:rsidR="00F14D5F" w:rsidRDefault="00F14D5F" w:rsidP="00F14D5F">
      <w:pPr>
        <w:pStyle w:val="ListParagraph"/>
        <w:numPr>
          <w:ilvl w:val="0"/>
          <w:numId w:val="7"/>
        </w:numPr>
        <w:bidi/>
        <w:spacing w:after="200" w:line="276" w:lineRule="auto"/>
        <w:jc w:val="both"/>
        <w:rPr>
          <w:rFonts w:cs="B Lotus"/>
          <w:sz w:val="26"/>
          <w:szCs w:val="26"/>
        </w:rPr>
      </w:pPr>
      <w:r w:rsidRPr="00B52E18">
        <w:rPr>
          <w:rFonts w:cs="B Lotus" w:hint="cs"/>
          <w:sz w:val="26"/>
          <w:szCs w:val="26"/>
          <w:rtl/>
        </w:rPr>
        <w:t xml:space="preserve">جنبه‌های روانشناختی بازاندیشی </w:t>
      </w:r>
    </w:p>
    <w:p w14:paraId="6D951DEB" w14:textId="77777777" w:rsidR="00F14D5F" w:rsidRPr="00B52E18" w:rsidRDefault="00F14D5F" w:rsidP="001E7DFE">
      <w:pPr>
        <w:pStyle w:val="ListParagraph"/>
        <w:bidi/>
        <w:spacing w:after="200" w:line="276" w:lineRule="auto"/>
        <w:jc w:val="right"/>
        <w:rPr>
          <w:rFonts w:cs="B Lotus"/>
          <w:sz w:val="26"/>
          <w:szCs w:val="26"/>
        </w:rPr>
      </w:pPr>
      <w:r>
        <w:rPr>
          <w:rFonts w:cs="B Lotus"/>
          <w:sz w:val="26"/>
          <w:szCs w:val="26"/>
        </w:rPr>
        <w:lastRenderedPageBreak/>
        <w:t xml:space="preserve">Psychological aspects of reflection </w:t>
      </w:r>
    </w:p>
    <w:p w14:paraId="0CA9A41B" w14:textId="77777777" w:rsidR="00F14D5F" w:rsidRDefault="00F14D5F" w:rsidP="00F14D5F">
      <w:pPr>
        <w:pStyle w:val="ListParagraph"/>
        <w:numPr>
          <w:ilvl w:val="0"/>
          <w:numId w:val="7"/>
        </w:numPr>
        <w:bidi/>
        <w:spacing w:after="200" w:line="276" w:lineRule="auto"/>
        <w:jc w:val="both"/>
        <w:rPr>
          <w:rFonts w:cs="B Lotus"/>
          <w:sz w:val="26"/>
          <w:szCs w:val="26"/>
        </w:rPr>
      </w:pPr>
      <w:r>
        <w:rPr>
          <w:rFonts w:cs="B Lotus" w:hint="cs"/>
          <w:sz w:val="26"/>
          <w:szCs w:val="26"/>
          <w:rtl/>
        </w:rPr>
        <w:t xml:space="preserve">نقش و اهمیت بازخورد در فرآیند بازاندیشی </w:t>
      </w:r>
    </w:p>
    <w:p w14:paraId="63094A4B" w14:textId="77777777" w:rsidR="00F14D5F" w:rsidRPr="006873C6" w:rsidRDefault="00F14D5F" w:rsidP="001E7DFE">
      <w:pPr>
        <w:pStyle w:val="ListParagraph"/>
        <w:bidi/>
        <w:spacing w:after="200" w:line="276" w:lineRule="auto"/>
        <w:jc w:val="right"/>
        <w:rPr>
          <w:rFonts w:cs="B Lotus"/>
          <w:sz w:val="26"/>
          <w:szCs w:val="26"/>
        </w:rPr>
      </w:pPr>
      <w:r>
        <w:rPr>
          <w:rFonts w:cs="B Lotus"/>
          <w:sz w:val="26"/>
          <w:szCs w:val="26"/>
        </w:rPr>
        <w:t xml:space="preserve">Role and importance of feedback in reflection process </w:t>
      </w:r>
    </w:p>
    <w:p w14:paraId="7673F8B5" w14:textId="77777777" w:rsidR="00F14D5F" w:rsidRDefault="00F14D5F" w:rsidP="00F14D5F">
      <w:pPr>
        <w:pStyle w:val="ListParagraph"/>
        <w:numPr>
          <w:ilvl w:val="0"/>
          <w:numId w:val="7"/>
        </w:numPr>
        <w:bidi/>
        <w:spacing w:after="200" w:line="276" w:lineRule="auto"/>
        <w:jc w:val="both"/>
        <w:rPr>
          <w:rFonts w:cs="B Lotus"/>
          <w:sz w:val="26"/>
          <w:szCs w:val="26"/>
        </w:rPr>
      </w:pPr>
      <w:r>
        <w:rPr>
          <w:rFonts w:cs="B Lotus" w:hint="cs"/>
          <w:sz w:val="26"/>
          <w:szCs w:val="26"/>
          <w:rtl/>
        </w:rPr>
        <w:t>روش‌های یاددهی- یادگیری بازاندیشی</w:t>
      </w:r>
    </w:p>
    <w:p w14:paraId="5A19334F" w14:textId="77777777" w:rsidR="00F14D5F" w:rsidRDefault="00F14D5F" w:rsidP="001E7DFE">
      <w:pPr>
        <w:pStyle w:val="ListParagraph"/>
        <w:bidi/>
        <w:spacing w:after="200" w:line="276" w:lineRule="auto"/>
        <w:jc w:val="right"/>
        <w:rPr>
          <w:rFonts w:cs="B Lotus"/>
          <w:sz w:val="26"/>
          <w:szCs w:val="26"/>
        </w:rPr>
      </w:pPr>
      <w:r>
        <w:rPr>
          <w:rFonts w:cs="B Lotus"/>
          <w:sz w:val="26"/>
          <w:szCs w:val="26"/>
        </w:rPr>
        <w:t xml:space="preserve">Teaching and learning methods of reflection </w:t>
      </w:r>
    </w:p>
    <w:p w14:paraId="3F4679D2" w14:textId="77777777" w:rsidR="00F14D5F" w:rsidRDefault="00F14D5F" w:rsidP="00F14D5F">
      <w:pPr>
        <w:pStyle w:val="ListParagraph"/>
        <w:numPr>
          <w:ilvl w:val="0"/>
          <w:numId w:val="7"/>
        </w:numPr>
        <w:bidi/>
        <w:spacing w:after="200" w:line="276" w:lineRule="auto"/>
        <w:jc w:val="both"/>
        <w:rPr>
          <w:rFonts w:cs="B Lotus"/>
          <w:sz w:val="26"/>
          <w:szCs w:val="26"/>
        </w:rPr>
      </w:pPr>
      <w:r>
        <w:rPr>
          <w:rFonts w:cs="B Lotus" w:hint="cs"/>
          <w:sz w:val="26"/>
          <w:szCs w:val="26"/>
          <w:rtl/>
        </w:rPr>
        <w:t>تدریس بازاندیشانه</w:t>
      </w:r>
    </w:p>
    <w:p w14:paraId="13D24BC6" w14:textId="08892B1E" w:rsidR="00F14D5F" w:rsidRDefault="00F14D5F" w:rsidP="001E7DFE">
      <w:pPr>
        <w:pStyle w:val="ListParagraph"/>
        <w:bidi/>
        <w:spacing w:after="200" w:line="276" w:lineRule="auto"/>
        <w:jc w:val="right"/>
        <w:rPr>
          <w:rFonts w:cs="B Lotus"/>
          <w:sz w:val="26"/>
          <w:szCs w:val="26"/>
        </w:rPr>
      </w:pPr>
      <w:r>
        <w:rPr>
          <w:rFonts w:cs="B Lotus" w:hint="cs"/>
          <w:sz w:val="26"/>
          <w:szCs w:val="26"/>
          <w:rtl/>
        </w:rPr>
        <w:t xml:space="preserve"> </w:t>
      </w:r>
      <w:r>
        <w:rPr>
          <w:rFonts w:cs="Calibri"/>
          <w:sz w:val="26"/>
          <w:szCs w:val="26"/>
        </w:rPr>
        <w:t>Reflective teaching</w:t>
      </w:r>
      <w:r>
        <w:rPr>
          <w:rFonts w:cs="Calibri" w:hint="cs"/>
          <w:sz w:val="26"/>
          <w:szCs w:val="26"/>
          <w:rtl/>
        </w:rPr>
        <w:t xml:space="preserve"> </w:t>
      </w:r>
    </w:p>
    <w:p w14:paraId="05B197E4" w14:textId="77777777" w:rsidR="00F14D5F" w:rsidRDefault="00F14D5F" w:rsidP="00F14D5F">
      <w:pPr>
        <w:pStyle w:val="ListParagraph"/>
        <w:numPr>
          <w:ilvl w:val="0"/>
          <w:numId w:val="7"/>
        </w:numPr>
        <w:bidi/>
        <w:spacing w:after="200" w:line="276" w:lineRule="auto"/>
        <w:jc w:val="both"/>
        <w:rPr>
          <w:rFonts w:cs="B Lotus"/>
          <w:sz w:val="26"/>
          <w:szCs w:val="26"/>
        </w:rPr>
      </w:pPr>
      <w:r>
        <w:rPr>
          <w:rFonts w:cs="B Lotus" w:hint="cs"/>
          <w:sz w:val="26"/>
          <w:szCs w:val="26"/>
          <w:rtl/>
        </w:rPr>
        <w:t>روش‌های ارزیابی بازاندیشی</w:t>
      </w:r>
    </w:p>
    <w:p w14:paraId="091CB8B5" w14:textId="77777777" w:rsidR="00F14D5F" w:rsidRPr="006873C6" w:rsidRDefault="00F14D5F" w:rsidP="001E7DFE">
      <w:pPr>
        <w:pStyle w:val="ListParagraph"/>
        <w:bidi/>
        <w:spacing w:after="200" w:line="276" w:lineRule="auto"/>
        <w:jc w:val="right"/>
        <w:rPr>
          <w:rFonts w:cs="B Lotus"/>
          <w:sz w:val="26"/>
          <w:szCs w:val="26"/>
          <w:rtl/>
        </w:rPr>
      </w:pPr>
      <w:r>
        <w:rPr>
          <w:rFonts w:cs="B Lotus"/>
          <w:sz w:val="26"/>
          <w:szCs w:val="26"/>
        </w:rPr>
        <w:t xml:space="preserve">Assessment methods of reflection </w:t>
      </w:r>
    </w:p>
    <w:p w14:paraId="2DE6B80B" w14:textId="77777777" w:rsidR="00F14D5F" w:rsidRDefault="00F14D5F" w:rsidP="00F14D5F">
      <w:pPr>
        <w:pStyle w:val="ListParagraph"/>
        <w:numPr>
          <w:ilvl w:val="0"/>
          <w:numId w:val="7"/>
        </w:numPr>
        <w:bidi/>
        <w:spacing w:after="200" w:line="276" w:lineRule="auto"/>
        <w:jc w:val="both"/>
        <w:rPr>
          <w:rFonts w:cs="B Lotus"/>
          <w:sz w:val="26"/>
          <w:szCs w:val="26"/>
        </w:rPr>
      </w:pPr>
      <w:r>
        <w:rPr>
          <w:rFonts w:cs="B Lotus" w:hint="cs"/>
          <w:sz w:val="26"/>
          <w:szCs w:val="26"/>
          <w:rtl/>
        </w:rPr>
        <w:t xml:space="preserve">پیامدها، اثرات و چالش‌های بازاندیشی </w:t>
      </w:r>
    </w:p>
    <w:p w14:paraId="072F51FF" w14:textId="77777777" w:rsidR="00F14D5F" w:rsidRPr="006873C6" w:rsidRDefault="00F14D5F" w:rsidP="001E7DFE">
      <w:pPr>
        <w:pStyle w:val="ListParagraph"/>
        <w:bidi/>
        <w:spacing w:after="200" w:line="276" w:lineRule="auto"/>
        <w:jc w:val="right"/>
        <w:rPr>
          <w:rFonts w:cs="B Lotus"/>
          <w:sz w:val="26"/>
          <w:szCs w:val="26"/>
          <w:rtl/>
        </w:rPr>
      </w:pPr>
      <w:r>
        <w:rPr>
          <w:rFonts w:cs="B Lotus"/>
          <w:sz w:val="26"/>
          <w:szCs w:val="26"/>
        </w:rPr>
        <w:t xml:space="preserve">Outcomes, effects and challenges of reflection </w:t>
      </w:r>
    </w:p>
    <w:p w14:paraId="3D694880" w14:textId="77777777" w:rsidR="00F14D5F" w:rsidRDefault="00F14D5F" w:rsidP="00F14D5F">
      <w:pPr>
        <w:pStyle w:val="ListParagraph"/>
        <w:numPr>
          <w:ilvl w:val="0"/>
          <w:numId w:val="7"/>
        </w:numPr>
        <w:bidi/>
        <w:spacing w:after="200" w:line="276" w:lineRule="auto"/>
        <w:jc w:val="both"/>
        <w:rPr>
          <w:rFonts w:cs="B Lotus"/>
          <w:sz w:val="26"/>
          <w:szCs w:val="26"/>
        </w:rPr>
      </w:pPr>
      <w:r w:rsidRPr="00B52E18">
        <w:rPr>
          <w:rFonts w:cs="B Lotus" w:hint="cs"/>
          <w:sz w:val="26"/>
          <w:szCs w:val="26"/>
          <w:rtl/>
        </w:rPr>
        <w:t xml:space="preserve">مسائل اخلاقی در بازاندیشی </w:t>
      </w:r>
    </w:p>
    <w:p w14:paraId="0B0F3E6E" w14:textId="66478B95" w:rsidR="00F14D5F" w:rsidRDefault="00F14D5F" w:rsidP="001E7DFE">
      <w:pPr>
        <w:pStyle w:val="ListParagraph"/>
        <w:bidi/>
        <w:spacing w:after="200" w:line="276" w:lineRule="auto"/>
        <w:jc w:val="right"/>
        <w:rPr>
          <w:rFonts w:cs="B Lotus"/>
          <w:sz w:val="26"/>
          <w:szCs w:val="26"/>
          <w:rtl/>
        </w:rPr>
      </w:pPr>
      <w:r>
        <w:rPr>
          <w:rFonts w:cs="B Lotus"/>
          <w:sz w:val="26"/>
          <w:szCs w:val="26"/>
        </w:rPr>
        <w:t xml:space="preserve">Ethical issues in reflection </w:t>
      </w:r>
    </w:p>
    <w:p w14:paraId="61C2B236" w14:textId="7D4B53B8" w:rsidR="00165B57" w:rsidRDefault="00165B57" w:rsidP="00165B57">
      <w:pPr>
        <w:pStyle w:val="ListParagraph"/>
        <w:numPr>
          <w:ilvl w:val="0"/>
          <w:numId w:val="7"/>
        </w:numPr>
        <w:bidi/>
        <w:spacing w:after="200" w:line="276" w:lineRule="auto"/>
        <w:jc w:val="both"/>
        <w:rPr>
          <w:rFonts w:cs="B Lotus"/>
          <w:sz w:val="26"/>
          <w:szCs w:val="26"/>
        </w:rPr>
      </w:pPr>
      <w:r w:rsidRPr="003C4D97">
        <w:rPr>
          <w:rFonts w:cs="B Lotus" w:hint="cs"/>
          <w:sz w:val="26"/>
          <w:szCs w:val="26"/>
          <w:rtl/>
        </w:rPr>
        <w:t xml:space="preserve">سایر </w:t>
      </w:r>
    </w:p>
    <w:p w14:paraId="4DD7C715" w14:textId="35D090F1" w:rsidR="006E3A01" w:rsidRPr="003C4D97" w:rsidRDefault="006E3A01" w:rsidP="006E3A01">
      <w:pPr>
        <w:pStyle w:val="ListParagraph"/>
        <w:bidi/>
        <w:spacing w:after="200" w:line="276" w:lineRule="auto"/>
        <w:jc w:val="right"/>
        <w:rPr>
          <w:rFonts w:cs="B Lotus"/>
          <w:sz w:val="26"/>
          <w:szCs w:val="26"/>
          <w:rtl/>
        </w:rPr>
      </w:pPr>
      <w:r>
        <w:rPr>
          <w:rFonts w:cs="B Lotus"/>
          <w:sz w:val="26"/>
          <w:szCs w:val="26"/>
        </w:rPr>
        <w:t xml:space="preserve">Other </w:t>
      </w:r>
    </w:p>
    <w:p w14:paraId="61AD4189" w14:textId="77777777" w:rsidR="00F14D5F" w:rsidRDefault="00F14D5F" w:rsidP="00F14D5F">
      <w:pPr>
        <w:bidi/>
        <w:jc w:val="both"/>
        <w:rPr>
          <w:rFonts w:cs="B Lotus" w:hint="cs"/>
          <w:b/>
          <w:bCs/>
          <w:sz w:val="26"/>
          <w:szCs w:val="26"/>
        </w:rPr>
      </w:pPr>
    </w:p>
    <w:p w14:paraId="206F874A" w14:textId="70C77B13" w:rsidR="00034B89" w:rsidRDefault="00034B89" w:rsidP="00034B89">
      <w:pPr>
        <w:bidi/>
        <w:rPr>
          <w:rFonts w:cs="B Titr"/>
          <w:szCs w:val="24"/>
          <w:rtl/>
        </w:rPr>
      </w:pPr>
    </w:p>
    <w:p w14:paraId="2FC96989" w14:textId="08418B40" w:rsidR="00C17143" w:rsidRDefault="00C17143" w:rsidP="00C17143">
      <w:pPr>
        <w:bidi/>
        <w:rPr>
          <w:rFonts w:cs="B Titr"/>
          <w:szCs w:val="24"/>
          <w:rtl/>
        </w:rPr>
      </w:pPr>
    </w:p>
    <w:p w14:paraId="5587DDBB" w14:textId="585233B6" w:rsidR="003C4D97" w:rsidRDefault="003C4D97" w:rsidP="003C4D97">
      <w:pPr>
        <w:bidi/>
        <w:rPr>
          <w:rFonts w:cs="B Titr"/>
          <w:szCs w:val="24"/>
          <w:rtl/>
        </w:rPr>
      </w:pPr>
    </w:p>
    <w:p w14:paraId="6496B2B8" w14:textId="04532260" w:rsidR="003C4D97" w:rsidRDefault="003C4D97" w:rsidP="003C4D97">
      <w:pPr>
        <w:bidi/>
        <w:rPr>
          <w:rFonts w:cs="B Titr"/>
          <w:szCs w:val="24"/>
          <w:rtl/>
        </w:rPr>
      </w:pPr>
    </w:p>
    <w:p w14:paraId="045A7513" w14:textId="1D4A1639" w:rsidR="003C4D97" w:rsidRDefault="003C4D97" w:rsidP="003C4D97">
      <w:pPr>
        <w:bidi/>
        <w:rPr>
          <w:rFonts w:cs="B Titr"/>
          <w:szCs w:val="24"/>
          <w:rtl/>
        </w:rPr>
      </w:pPr>
    </w:p>
    <w:p w14:paraId="3E4344A6" w14:textId="35AD7A22" w:rsidR="003C4D97" w:rsidRDefault="003C4D97" w:rsidP="003C4D97">
      <w:pPr>
        <w:bidi/>
        <w:rPr>
          <w:rFonts w:cs="B Titr"/>
          <w:szCs w:val="24"/>
          <w:rtl/>
        </w:rPr>
      </w:pPr>
    </w:p>
    <w:p w14:paraId="5B333E6B" w14:textId="57EE876E" w:rsidR="003C4D97" w:rsidRDefault="003C4D97" w:rsidP="003C4D97">
      <w:pPr>
        <w:bidi/>
        <w:rPr>
          <w:rFonts w:cs="B Titr"/>
          <w:szCs w:val="24"/>
          <w:rtl/>
        </w:rPr>
      </w:pPr>
    </w:p>
    <w:p w14:paraId="74CE6AC3" w14:textId="77777777" w:rsidR="003C4D97" w:rsidRDefault="003C4D97" w:rsidP="003C4D97">
      <w:pPr>
        <w:bidi/>
        <w:rPr>
          <w:rFonts w:cs="B Titr"/>
          <w:szCs w:val="24"/>
          <w:rtl/>
        </w:rPr>
      </w:pPr>
    </w:p>
    <w:p w14:paraId="777B758D" w14:textId="5659934A" w:rsidR="00C17143" w:rsidRDefault="00C17143" w:rsidP="00C17143">
      <w:pPr>
        <w:bidi/>
        <w:rPr>
          <w:rFonts w:cs="B Titr"/>
          <w:szCs w:val="24"/>
          <w:rtl/>
        </w:rPr>
      </w:pPr>
    </w:p>
    <w:p w14:paraId="45745B78" w14:textId="1BE5DF6A" w:rsidR="00C17143" w:rsidRDefault="00C17143" w:rsidP="00C17143">
      <w:pPr>
        <w:bidi/>
        <w:rPr>
          <w:rFonts w:cs="B Titr"/>
          <w:szCs w:val="24"/>
          <w:rtl/>
        </w:rPr>
      </w:pPr>
    </w:p>
    <w:p w14:paraId="5CB8B0A9" w14:textId="345E245A" w:rsidR="00C17143" w:rsidRDefault="00C17143" w:rsidP="00C17143">
      <w:pPr>
        <w:bidi/>
        <w:rPr>
          <w:rFonts w:cs="B Titr"/>
          <w:szCs w:val="24"/>
          <w:rtl/>
        </w:rPr>
      </w:pPr>
    </w:p>
    <w:p w14:paraId="1AA56C2F" w14:textId="57341898" w:rsidR="00C17143" w:rsidRDefault="00C17143" w:rsidP="00C17143">
      <w:pPr>
        <w:bidi/>
        <w:rPr>
          <w:rFonts w:cs="B Titr"/>
          <w:szCs w:val="24"/>
          <w:rtl/>
        </w:rPr>
      </w:pPr>
    </w:p>
    <w:p w14:paraId="04A0710A" w14:textId="1A1D3CBD" w:rsidR="00C17143" w:rsidRDefault="00C17143" w:rsidP="00C17143">
      <w:pPr>
        <w:bidi/>
        <w:rPr>
          <w:rFonts w:cs="B Titr"/>
          <w:szCs w:val="24"/>
          <w:rtl/>
        </w:rPr>
      </w:pPr>
    </w:p>
    <w:p w14:paraId="6EAFE9A9" w14:textId="77777777" w:rsidR="00C17143" w:rsidRDefault="00C17143" w:rsidP="00C17143">
      <w:pPr>
        <w:bidi/>
        <w:rPr>
          <w:rFonts w:cs="B Titr"/>
          <w:szCs w:val="24"/>
        </w:rPr>
      </w:pPr>
    </w:p>
    <w:p w14:paraId="71A5D92D" w14:textId="7539DCA9" w:rsidR="00034B89" w:rsidRPr="00AE4C89" w:rsidRDefault="00034B89" w:rsidP="00034B89">
      <w:pPr>
        <w:bidi/>
        <w:rPr>
          <w:rFonts w:cs="B Titr"/>
          <w:sz w:val="32"/>
          <w:szCs w:val="32"/>
          <w:rtl/>
        </w:rPr>
      </w:pPr>
      <w:r w:rsidRPr="00AE4C89">
        <w:rPr>
          <w:rFonts w:cs="B Titr" w:hint="cs"/>
          <w:sz w:val="32"/>
          <w:szCs w:val="32"/>
          <w:rtl/>
        </w:rPr>
        <w:lastRenderedPageBreak/>
        <w:t xml:space="preserve">خلاصه مقاله </w:t>
      </w:r>
      <w:r w:rsidR="007F70C6">
        <w:rPr>
          <w:rFonts w:cs="B Titr" w:hint="cs"/>
          <w:sz w:val="32"/>
          <w:szCs w:val="32"/>
          <w:rtl/>
        </w:rPr>
        <w:t xml:space="preserve">(فارسی) </w:t>
      </w:r>
    </w:p>
    <w:p w14:paraId="02899581" w14:textId="23BC8112" w:rsidR="00034B89" w:rsidRDefault="00034B89" w:rsidP="00034B89">
      <w:pPr>
        <w:bidi/>
        <w:ind w:left="720"/>
        <w:rPr>
          <w:rFonts w:cs="B Titr"/>
          <w:szCs w:val="24"/>
        </w:rPr>
      </w:pPr>
      <w:r w:rsidRPr="005C2735">
        <w:rPr>
          <w:rFonts w:cs="B Titr" w:hint="cs"/>
          <w:szCs w:val="24"/>
          <w:rtl/>
        </w:rPr>
        <w:t>مقدمه:</w:t>
      </w:r>
    </w:p>
    <w:p w14:paraId="7025209C" w14:textId="77777777" w:rsidR="00034B89" w:rsidRDefault="00034B89" w:rsidP="00034B89">
      <w:pPr>
        <w:bidi/>
        <w:ind w:left="720"/>
        <w:rPr>
          <w:rFonts w:cs="B Titr"/>
          <w:szCs w:val="24"/>
          <w:rtl/>
        </w:rPr>
      </w:pPr>
      <w:r w:rsidRPr="005C2735">
        <w:rPr>
          <w:rFonts w:cs="B Titr" w:hint="cs"/>
          <w:szCs w:val="24"/>
          <w:rtl/>
        </w:rPr>
        <w:t>روش:</w:t>
      </w:r>
    </w:p>
    <w:p w14:paraId="63A903AB" w14:textId="77777777" w:rsidR="00034B89" w:rsidRDefault="00034B89" w:rsidP="00034B89">
      <w:pPr>
        <w:bidi/>
        <w:ind w:left="720"/>
        <w:rPr>
          <w:rFonts w:cs="B Titr"/>
          <w:szCs w:val="24"/>
          <w:rtl/>
        </w:rPr>
      </w:pPr>
      <w:r w:rsidRPr="005C2735">
        <w:rPr>
          <w:rFonts w:cs="B Titr" w:hint="cs"/>
          <w:szCs w:val="24"/>
          <w:rtl/>
        </w:rPr>
        <w:t xml:space="preserve"> نتایج:</w:t>
      </w:r>
    </w:p>
    <w:p w14:paraId="603CE251" w14:textId="1C2FD98F" w:rsidR="00034B89" w:rsidRDefault="00D41CD7" w:rsidP="00034B89">
      <w:pPr>
        <w:bidi/>
        <w:ind w:left="720"/>
        <w:rPr>
          <w:rFonts w:cs="B Titr"/>
          <w:szCs w:val="24"/>
          <w:rtl/>
        </w:rPr>
      </w:pPr>
      <w:r>
        <w:rPr>
          <w:rFonts w:cs="B Titr" w:hint="cs"/>
          <w:szCs w:val="24"/>
          <w:rtl/>
        </w:rPr>
        <w:t>نتیجه</w:t>
      </w:r>
      <w:r>
        <w:rPr>
          <w:rFonts w:cs="B Titr" w:hint="eastAsia"/>
          <w:szCs w:val="24"/>
          <w:rtl/>
        </w:rPr>
        <w:t>‌</w:t>
      </w:r>
      <w:r>
        <w:rPr>
          <w:rFonts w:cs="B Titr" w:hint="cs"/>
          <w:szCs w:val="24"/>
          <w:rtl/>
        </w:rPr>
        <w:t xml:space="preserve">گیری: </w:t>
      </w:r>
    </w:p>
    <w:p w14:paraId="6F32FAD3" w14:textId="1CF5C3B6" w:rsidR="00D41CD7" w:rsidRDefault="00350457" w:rsidP="00D41CD7">
      <w:pPr>
        <w:bidi/>
        <w:ind w:left="720"/>
        <w:rPr>
          <w:rFonts w:cs="B Titr"/>
          <w:szCs w:val="24"/>
          <w:rtl/>
        </w:rPr>
      </w:pPr>
      <w:r>
        <w:rPr>
          <w:rFonts w:cs="B Titr" w:hint="cs"/>
          <w:szCs w:val="24"/>
          <w:rtl/>
        </w:rPr>
        <w:t>پیام</w:t>
      </w:r>
      <w:r w:rsidR="004F0AB7">
        <w:rPr>
          <w:rFonts w:cs="B Titr" w:hint="eastAsia"/>
          <w:szCs w:val="24"/>
          <w:rtl/>
        </w:rPr>
        <w:t>‌</w:t>
      </w:r>
      <w:r>
        <w:rPr>
          <w:rFonts w:cs="B Titr" w:hint="cs"/>
          <w:szCs w:val="24"/>
          <w:rtl/>
        </w:rPr>
        <w:t>های کلیدی</w:t>
      </w:r>
      <w:r w:rsidR="00D41CD7">
        <w:rPr>
          <w:rFonts w:cs="B Titr" w:hint="cs"/>
          <w:szCs w:val="24"/>
          <w:rtl/>
        </w:rPr>
        <w:t xml:space="preserve">:  </w:t>
      </w:r>
    </w:p>
    <w:p w14:paraId="1B61D5B1" w14:textId="134FA019" w:rsidR="00993BE9" w:rsidRDefault="00993BE9" w:rsidP="00993BE9">
      <w:pPr>
        <w:bidi/>
        <w:ind w:left="720"/>
        <w:rPr>
          <w:rFonts w:cs="B Titr"/>
          <w:szCs w:val="24"/>
          <w:rtl/>
        </w:rPr>
      </w:pPr>
    </w:p>
    <w:p w14:paraId="70BDACC8" w14:textId="4E22202A" w:rsidR="00993BE9" w:rsidRPr="009038BB" w:rsidRDefault="00993BE9" w:rsidP="00993BE9">
      <w:pPr>
        <w:rPr>
          <w:rFonts w:cs="B Titr"/>
          <w:b/>
          <w:bCs/>
          <w:sz w:val="32"/>
          <w:szCs w:val="32"/>
        </w:rPr>
      </w:pPr>
      <w:r w:rsidRPr="009038BB">
        <w:rPr>
          <w:rFonts w:cs="B Titr"/>
          <w:b/>
          <w:bCs/>
          <w:sz w:val="32"/>
          <w:szCs w:val="32"/>
        </w:rPr>
        <w:t xml:space="preserve">Abstract </w:t>
      </w:r>
    </w:p>
    <w:p w14:paraId="7BA34946" w14:textId="30004A70" w:rsidR="00993BE9" w:rsidRDefault="00993BE9" w:rsidP="00993BE9">
      <w:pPr>
        <w:rPr>
          <w:rFonts w:cs="B Titr"/>
          <w:szCs w:val="24"/>
        </w:rPr>
      </w:pPr>
      <w:r>
        <w:rPr>
          <w:rFonts w:cs="B Titr"/>
          <w:szCs w:val="24"/>
        </w:rPr>
        <w:t xml:space="preserve">Introduction </w:t>
      </w:r>
    </w:p>
    <w:p w14:paraId="16346B21" w14:textId="7533DE27" w:rsidR="00993BE9" w:rsidRDefault="00993BE9" w:rsidP="00993BE9">
      <w:pPr>
        <w:rPr>
          <w:rFonts w:cs="B Titr"/>
          <w:szCs w:val="24"/>
        </w:rPr>
      </w:pPr>
      <w:r>
        <w:rPr>
          <w:rFonts w:cs="B Titr"/>
          <w:szCs w:val="24"/>
        </w:rPr>
        <w:t xml:space="preserve">Method </w:t>
      </w:r>
    </w:p>
    <w:p w14:paraId="61DE7C58" w14:textId="1A740100" w:rsidR="00993BE9" w:rsidRDefault="00993BE9" w:rsidP="00993BE9">
      <w:pPr>
        <w:rPr>
          <w:rFonts w:cs="B Titr"/>
          <w:szCs w:val="24"/>
        </w:rPr>
      </w:pPr>
      <w:r>
        <w:rPr>
          <w:rFonts w:cs="B Titr"/>
          <w:szCs w:val="24"/>
        </w:rPr>
        <w:t xml:space="preserve">Result </w:t>
      </w:r>
    </w:p>
    <w:p w14:paraId="6F572321" w14:textId="0D56B329" w:rsidR="00993BE9" w:rsidRDefault="00993BE9" w:rsidP="00993BE9">
      <w:pPr>
        <w:rPr>
          <w:rFonts w:cs="B Titr"/>
          <w:szCs w:val="24"/>
        </w:rPr>
      </w:pPr>
      <w:r>
        <w:rPr>
          <w:rFonts w:cs="B Titr"/>
          <w:szCs w:val="24"/>
        </w:rPr>
        <w:t xml:space="preserve">Conclusion </w:t>
      </w:r>
    </w:p>
    <w:p w14:paraId="5223E391" w14:textId="27CA2E37" w:rsidR="00993BE9" w:rsidRDefault="00993BE9" w:rsidP="00993BE9">
      <w:pPr>
        <w:rPr>
          <w:rFonts w:cs="B Titr"/>
          <w:szCs w:val="24"/>
        </w:rPr>
      </w:pPr>
      <w:r>
        <w:rPr>
          <w:rFonts w:cs="B Titr"/>
          <w:szCs w:val="24"/>
        </w:rPr>
        <w:t xml:space="preserve">Take home messages </w:t>
      </w:r>
    </w:p>
    <w:p w14:paraId="1AC3353D" w14:textId="77777777" w:rsidR="00034B89" w:rsidRPr="005C2735" w:rsidRDefault="00034B89" w:rsidP="00034B89">
      <w:pPr>
        <w:bidi/>
        <w:rPr>
          <w:rFonts w:cs="B Lotus" w:hint="cs"/>
          <w:sz w:val="32"/>
          <w:szCs w:val="32"/>
        </w:rPr>
      </w:pPr>
    </w:p>
    <w:p w14:paraId="24D7FF1E" w14:textId="77777777" w:rsidR="00681445" w:rsidRPr="00D40C6D" w:rsidRDefault="00681445" w:rsidP="00681445">
      <w:pPr>
        <w:bidi/>
        <w:spacing w:line="276" w:lineRule="auto"/>
        <w:jc w:val="center"/>
        <w:rPr>
          <w:rFonts w:cs="B Lotus"/>
          <w:sz w:val="28"/>
        </w:rPr>
      </w:pPr>
      <w:bookmarkStart w:id="0" w:name="_GoBack"/>
      <w:bookmarkEnd w:id="0"/>
    </w:p>
    <w:sectPr w:rsidR="00681445" w:rsidRPr="00D40C6D" w:rsidSect="004A71DA">
      <w:headerReference w:type="default" r:id="rId11"/>
      <w:pgSz w:w="11907" w:h="16839"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FF123" w14:textId="77777777" w:rsidR="00F115D9" w:rsidRDefault="00F115D9" w:rsidP="00815035">
      <w:r>
        <w:separator/>
      </w:r>
    </w:p>
  </w:endnote>
  <w:endnote w:type="continuationSeparator" w:id="0">
    <w:p w14:paraId="439DA08F" w14:textId="77777777" w:rsidR="00F115D9" w:rsidRDefault="00F115D9" w:rsidP="0081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ranNastaliq">
    <w:altName w:val="Arial Unicode MS"/>
    <w:charset w:val="00"/>
    <w:family w:val="roman"/>
    <w:pitch w:val="variable"/>
    <w:sig w:usb0="00000000" w:usb1="80000000" w:usb2="00000008" w:usb3="00000000" w:csb0="000101FF" w:csb1="00000000"/>
  </w:font>
  <w:font w:name="B Lotus">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336AB" w14:textId="77777777" w:rsidR="00F115D9" w:rsidRDefault="00F115D9" w:rsidP="00815035">
      <w:r>
        <w:separator/>
      </w:r>
    </w:p>
  </w:footnote>
  <w:footnote w:type="continuationSeparator" w:id="0">
    <w:p w14:paraId="58CF3FE5" w14:textId="77777777" w:rsidR="00F115D9" w:rsidRDefault="00F115D9" w:rsidP="00815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5E6B8" w14:textId="13A1D0C2" w:rsidR="004B071C" w:rsidRPr="004B071C" w:rsidRDefault="004B071C" w:rsidP="004B071C">
    <w:pPr>
      <w:pStyle w:val="Header"/>
    </w:pPr>
    <w:r>
      <w:rPr>
        <w:noProof/>
      </w:rPr>
      <w:drawing>
        <wp:inline distT="0" distB="0" distL="0" distR="0" wp14:anchorId="53FE4FA6" wp14:editId="59C7B5F0">
          <wp:extent cx="5967095" cy="1269951"/>
          <wp:effectExtent l="0" t="0" r="0" b="6985"/>
          <wp:docPr id="1" name="Picture 1" descr="نسخه راستر عنصر arabesque برای قالب طراحی تزئین لوکس در سبک شرقی تصویر  فیروزه ای گل دکور بافتنی برای دعوت نامه کارت پستال کاغذ دیواری پس زمینه  صفحه وب 1405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سخه راستر عنصر arabesque برای قالب طراحی تزئین لوکس در سبک شرقی تصویر  فیروزه ای گل دکور بافتنی برای دعوت نامه کارت پستال کاغذ دیواری پس زمینه  صفحه وب 1405318"/>
                  <pic:cNvPicPr>
                    <a:picLocks noChangeAspect="1" noChangeArrowheads="1"/>
                  </pic:cNvPicPr>
                </pic:nvPicPr>
                <pic:blipFill rotWithShape="1">
                  <a:blip r:embed="rId1">
                    <a:extLst>
                      <a:ext uri="{28A0092B-C50C-407E-A947-70E740481C1C}">
                        <a14:useLocalDpi xmlns:a14="http://schemas.microsoft.com/office/drawing/2010/main" val="0"/>
                      </a:ext>
                    </a:extLst>
                  </a:blip>
                  <a:srcRect l="8155" t="25197" r="8180" b="31842"/>
                  <a:stretch/>
                </pic:blipFill>
                <pic:spPr bwMode="auto">
                  <a:xfrm>
                    <a:off x="0" y="0"/>
                    <a:ext cx="6020779" cy="1281376"/>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6ACD"/>
    <w:multiLevelType w:val="hybridMultilevel"/>
    <w:tmpl w:val="3B080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8189D"/>
    <w:multiLevelType w:val="hybridMultilevel"/>
    <w:tmpl w:val="78CC8998"/>
    <w:lvl w:ilvl="0" w:tplc="3FD88E5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413E3"/>
    <w:multiLevelType w:val="hybridMultilevel"/>
    <w:tmpl w:val="1FB6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F50C99"/>
    <w:multiLevelType w:val="hybridMultilevel"/>
    <w:tmpl w:val="F01ADE92"/>
    <w:lvl w:ilvl="0" w:tplc="84A2A4A8">
      <w:start w:val="9"/>
      <w:numFmt w:val="bullet"/>
      <w:lvlText w:val=""/>
      <w:lvlJc w:val="left"/>
      <w:pPr>
        <w:ind w:left="730" w:hanging="370"/>
      </w:pPr>
      <w:rPr>
        <w:rFonts w:ascii="Symbol" w:eastAsiaTheme="minorHAnsi" w:hAnsi="Symbol"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501579"/>
    <w:multiLevelType w:val="hybridMultilevel"/>
    <w:tmpl w:val="E5906EC8"/>
    <w:lvl w:ilvl="0" w:tplc="F8A217DE">
      <w:start w:val="9"/>
      <w:numFmt w:val="bullet"/>
      <w:lvlText w:val=""/>
      <w:lvlJc w:val="left"/>
      <w:pPr>
        <w:ind w:left="800" w:hanging="440"/>
      </w:pPr>
      <w:rPr>
        <w:rFonts w:ascii="Symbol" w:eastAsiaTheme="minorHAnsi" w:hAnsi="Symbol" w:cstheme="minorBid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B64DEC"/>
    <w:multiLevelType w:val="hybridMultilevel"/>
    <w:tmpl w:val="4B2408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646295"/>
    <w:multiLevelType w:val="hybridMultilevel"/>
    <w:tmpl w:val="7092274A"/>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1"/>
  </w:num>
  <w:num w:numId="2">
    <w:abstractNumId w:val="6"/>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40"/>
    <w:rsid w:val="00002557"/>
    <w:rsid w:val="00011C65"/>
    <w:rsid w:val="000232AE"/>
    <w:rsid w:val="00025013"/>
    <w:rsid w:val="00027462"/>
    <w:rsid w:val="000325DF"/>
    <w:rsid w:val="00034AAA"/>
    <w:rsid w:val="00034B89"/>
    <w:rsid w:val="00042276"/>
    <w:rsid w:val="000456E9"/>
    <w:rsid w:val="000514A7"/>
    <w:rsid w:val="00052C12"/>
    <w:rsid w:val="00061243"/>
    <w:rsid w:val="000661CF"/>
    <w:rsid w:val="00071BEF"/>
    <w:rsid w:val="00071FF9"/>
    <w:rsid w:val="00075675"/>
    <w:rsid w:val="00076BF6"/>
    <w:rsid w:val="00094258"/>
    <w:rsid w:val="000A12DE"/>
    <w:rsid w:val="000A1819"/>
    <w:rsid w:val="000A2FDC"/>
    <w:rsid w:val="000A6D7F"/>
    <w:rsid w:val="000B41D3"/>
    <w:rsid w:val="000C3007"/>
    <w:rsid w:val="000C5370"/>
    <w:rsid w:val="000D7609"/>
    <w:rsid w:val="000E1B72"/>
    <w:rsid w:val="000F649E"/>
    <w:rsid w:val="0010428D"/>
    <w:rsid w:val="00107822"/>
    <w:rsid w:val="0011755D"/>
    <w:rsid w:val="001219B2"/>
    <w:rsid w:val="0012609A"/>
    <w:rsid w:val="001361BB"/>
    <w:rsid w:val="001406AF"/>
    <w:rsid w:val="001434B4"/>
    <w:rsid w:val="00152E81"/>
    <w:rsid w:val="00160333"/>
    <w:rsid w:val="00164764"/>
    <w:rsid w:val="00165B57"/>
    <w:rsid w:val="00166216"/>
    <w:rsid w:val="001776E1"/>
    <w:rsid w:val="001870FA"/>
    <w:rsid w:val="00192197"/>
    <w:rsid w:val="00192BE6"/>
    <w:rsid w:val="001A426A"/>
    <w:rsid w:val="001A75BB"/>
    <w:rsid w:val="001B29B3"/>
    <w:rsid w:val="001B64A9"/>
    <w:rsid w:val="001C271F"/>
    <w:rsid w:val="001C742B"/>
    <w:rsid w:val="001E3720"/>
    <w:rsid w:val="001E7DFE"/>
    <w:rsid w:val="00201480"/>
    <w:rsid w:val="00201BEB"/>
    <w:rsid w:val="002056B6"/>
    <w:rsid w:val="00205E38"/>
    <w:rsid w:val="00211586"/>
    <w:rsid w:val="002146EA"/>
    <w:rsid w:val="00222086"/>
    <w:rsid w:val="0022594C"/>
    <w:rsid w:val="00227B18"/>
    <w:rsid w:val="0023465A"/>
    <w:rsid w:val="0023486B"/>
    <w:rsid w:val="0024087E"/>
    <w:rsid w:val="002563A8"/>
    <w:rsid w:val="002669C1"/>
    <w:rsid w:val="00270F91"/>
    <w:rsid w:val="00274FC8"/>
    <w:rsid w:val="00280892"/>
    <w:rsid w:val="002A2AAC"/>
    <w:rsid w:val="002A40E1"/>
    <w:rsid w:val="002B1AC0"/>
    <w:rsid w:val="002B280E"/>
    <w:rsid w:val="002C34DF"/>
    <w:rsid w:val="002C3A85"/>
    <w:rsid w:val="002C49E3"/>
    <w:rsid w:val="002C69EC"/>
    <w:rsid w:val="002C7B97"/>
    <w:rsid w:val="002D0ACA"/>
    <w:rsid w:val="002D6032"/>
    <w:rsid w:val="002D6426"/>
    <w:rsid w:val="002E1E4D"/>
    <w:rsid w:val="003043AF"/>
    <w:rsid w:val="003061D4"/>
    <w:rsid w:val="00320A03"/>
    <w:rsid w:val="0034603D"/>
    <w:rsid w:val="00350457"/>
    <w:rsid w:val="00351701"/>
    <w:rsid w:val="00353E3C"/>
    <w:rsid w:val="00370A79"/>
    <w:rsid w:val="00380EFA"/>
    <w:rsid w:val="00381ADD"/>
    <w:rsid w:val="0038451A"/>
    <w:rsid w:val="003873B6"/>
    <w:rsid w:val="00391239"/>
    <w:rsid w:val="003937C0"/>
    <w:rsid w:val="003967F8"/>
    <w:rsid w:val="003A452A"/>
    <w:rsid w:val="003B28C8"/>
    <w:rsid w:val="003B6548"/>
    <w:rsid w:val="003C4D97"/>
    <w:rsid w:val="003C58FC"/>
    <w:rsid w:val="003D1725"/>
    <w:rsid w:val="003D2FC3"/>
    <w:rsid w:val="003D7C6C"/>
    <w:rsid w:val="003E5AB4"/>
    <w:rsid w:val="003E5D06"/>
    <w:rsid w:val="003F6886"/>
    <w:rsid w:val="003F7980"/>
    <w:rsid w:val="004051BA"/>
    <w:rsid w:val="00405A7C"/>
    <w:rsid w:val="004341DB"/>
    <w:rsid w:val="00440732"/>
    <w:rsid w:val="004510B2"/>
    <w:rsid w:val="00452590"/>
    <w:rsid w:val="004556B4"/>
    <w:rsid w:val="00455A09"/>
    <w:rsid w:val="00460446"/>
    <w:rsid w:val="0047609D"/>
    <w:rsid w:val="0049182F"/>
    <w:rsid w:val="004957A3"/>
    <w:rsid w:val="004A71DA"/>
    <w:rsid w:val="004B071C"/>
    <w:rsid w:val="004C1C06"/>
    <w:rsid w:val="004F0AB7"/>
    <w:rsid w:val="005176E7"/>
    <w:rsid w:val="00522390"/>
    <w:rsid w:val="00524548"/>
    <w:rsid w:val="00525387"/>
    <w:rsid w:val="00526F2C"/>
    <w:rsid w:val="005338BD"/>
    <w:rsid w:val="00542500"/>
    <w:rsid w:val="00552B53"/>
    <w:rsid w:val="00556D36"/>
    <w:rsid w:val="00560D2A"/>
    <w:rsid w:val="005612FE"/>
    <w:rsid w:val="00561A3E"/>
    <w:rsid w:val="00561FCD"/>
    <w:rsid w:val="00575719"/>
    <w:rsid w:val="0057792F"/>
    <w:rsid w:val="0059063C"/>
    <w:rsid w:val="005916DA"/>
    <w:rsid w:val="0059171B"/>
    <w:rsid w:val="005A5EAF"/>
    <w:rsid w:val="005B1755"/>
    <w:rsid w:val="005B223D"/>
    <w:rsid w:val="005B6E77"/>
    <w:rsid w:val="005B7004"/>
    <w:rsid w:val="005C6328"/>
    <w:rsid w:val="005D7A29"/>
    <w:rsid w:val="005E5113"/>
    <w:rsid w:val="005E5E58"/>
    <w:rsid w:val="005F34FD"/>
    <w:rsid w:val="005F4B4D"/>
    <w:rsid w:val="00607AB1"/>
    <w:rsid w:val="00612619"/>
    <w:rsid w:val="00616B49"/>
    <w:rsid w:val="00617000"/>
    <w:rsid w:val="006259F9"/>
    <w:rsid w:val="00625EFA"/>
    <w:rsid w:val="006325C2"/>
    <w:rsid w:val="0063771B"/>
    <w:rsid w:val="00637D59"/>
    <w:rsid w:val="00646B43"/>
    <w:rsid w:val="006472B9"/>
    <w:rsid w:val="00647846"/>
    <w:rsid w:val="006535EA"/>
    <w:rsid w:val="006563EE"/>
    <w:rsid w:val="006651D7"/>
    <w:rsid w:val="00665861"/>
    <w:rsid w:val="00667910"/>
    <w:rsid w:val="0067728D"/>
    <w:rsid w:val="00680030"/>
    <w:rsid w:val="00681445"/>
    <w:rsid w:val="00682987"/>
    <w:rsid w:val="00682B6E"/>
    <w:rsid w:val="0069352F"/>
    <w:rsid w:val="0069480B"/>
    <w:rsid w:val="0069562B"/>
    <w:rsid w:val="006A112D"/>
    <w:rsid w:val="006C2576"/>
    <w:rsid w:val="006D0D3C"/>
    <w:rsid w:val="006D1E29"/>
    <w:rsid w:val="006D5EDB"/>
    <w:rsid w:val="006D7C11"/>
    <w:rsid w:val="006E3A01"/>
    <w:rsid w:val="006E756F"/>
    <w:rsid w:val="006F679A"/>
    <w:rsid w:val="007049BF"/>
    <w:rsid w:val="00711DDD"/>
    <w:rsid w:val="007154FA"/>
    <w:rsid w:val="00716F42"/>
    <w:rsid w:val="00722B8A"/>
    <w:rsid w:val="00724530"/>
    <w:rsid w:val="00724909"/>
    <w:rsid w:val="00736E6F"/>
    <w:rsid w:val="00740CF4"/>
    <w:rsid w:val="0074292B"/>
    <w:rsid w:val="00753EE0"/>
    <w:rsid w:val="00762910"/>
    <w:rsid w:val="00765471"/>
    <w:rsid w:val="00767681"/>
    <w:rsid w:val="00772414"/>
    <w:rsid w:val="00772FA8"/>
    <w:rsid w:val="00774B2D"/>
    <w:rsid w:val="007943A6"/>
    <w:rsid w:val="00796733"/>
    <w:rsid w:val="007971EF"/>
    <w:rsid w:val="007A1C22"/>
    <w:rsid w:val="007A76C4"/>
    <w:rsid w:val="007D229B"/>
    <w:rsid w:val="007D2D14"/>
    <w:rsid w:val="007F648E"/>
    <w:rsid w:val="007F70C6"/>
    <w:rsid w:val="00803928"/>
    <w:rsid w:val="00813D05"/>
    <w:rsid w:val="00815035"/>
    <w:rsid w:val="00821373"/>
    <w:rsid w:val="00825AFA"/>
    <w:rsid w:val="00827762"/>
    <w:rsid w:val="00834015"/>
    <w:rsid w:val="00842C67"/>
    <w:rsid w:val="00851C3B"/>
    <w:rsid w:val="0085292C"/>
    <w:rsid w:val="008700AA"/>
    <w:rsid w:val="00880A44"/>
    <w:rsid w:val="00883437"/>
    <w:rsid w:val="00893D75"/>
    <w:rsid w:val="008D014F"/>
    <w:rsid w:val="008D4C75"/>
    <w:rsid w:val="008E3E20"/>
    <w:rsid w:val="008F120C"/>
    <w:rsid w:val="008F532F"/>
    <w:rsid w:val="009038BB"/>
    <w:rsid w:val="0090727A"/>
    <w:rsid w:val="00907A8D"/>
    <w:rsid w:val="00910BD3"/>
    <w:rsid w:val="0091156C"/>
    <w:rsid w:val="009118EC"/>
    <w:rsid w:val="00913DD3"/>
    <w:rsid w:val="00920072"/>
    <w:rsid w:val="0092673B"/>
    <w:rsid w:val="009272BB"/>
    <w:rsid w:val="00927C4C"/>
    <w:rsid w:val="0093124B"/>
    <w:rsid w:val="00932EDA"/>
    <w:rsid w:val="009415C2"/>
    <w:rsid w:val="009526DA"/>
    <w:rsid w:val="00953733"/>
    <w:rsid w:val="0095688A"/>
    <w:rsid w:val="00956933"/>
    <w:rsid w:val="0095765E"/>
    <w:rsid w:val="00962282"/>
    <w:rsid w:val="009632D9"/>
    <w:rsid w:val="00972029"/>
    <w:rsid w:val="009734FB"/>
    <w:rsid w:val="00975EA9"/>
    <w:rsid w:val="00981036"/>
    <w:rsid w:val="0098710E"/>
    <w:rsid w:val="00987457"/>
    <w:rsid w:val="00993BE9"/>
    <w:rsid w:val="009962EF"/>
    <w:rsid w:val="009A3E41"/>
    <w:rsid w:val="009A5635"/>
    <w:rsid w:val="009B652E"/>
    <w:rsid w:val="009C0AE6"/>
    <w:rsid w:val="009C6F0F"/>
    <w:rsid w:val="009D4C06"/>
    <w:rsid w:val="009D51BF"/>
    <w:rsid w:val="009D6488"/>
    <w:rsid w:val="009E4FDD"/>
    <w:rsid w:val="009E73DD"/>
    <w:rsid w:val="009F5260"/>
    <w:rsid w:val="009F66A2"/>
    <w:rsid w:val="00A05D4A"/>
    <w:rsid w:val="00A12568"/>
    <w:rsid w:val="00A12EAB"/>
    <w:rsid w:val="00A3103E"/>
    <w:rsid w:val="00A32E0D"/>
    <w:rsid w:val="00A366E7"/>
    <w:rsid w:val="00A40874"/>
    <w:rsid w:val="00A41FBA"/>
    <w:rsid w:val="00A4664A"/>
    <w:rsid w:val="00A46ED7"/>
    <w:rsid w:val="00A552FE"/>
    <w:rsid w:val="00A5753A"/>
    <w:rsid w:val="00A655C7"/>
    <w:rsid w:val="00A74DA3"/>
    <w:rsid w:val="00A8301B"/>
    <w:rsid w:val="00A83831"/>
    <w:rsid w:val="00A838C3"/>
    <w:rsid w:val="00AA3EFC"/>
    <w:rsid w:val="00AA5FE2"/>
    <w:rsid w:val="00AA6683"/>
    <w:rsid w:val="00AA715F"/>
    <w:rsid w:val="00AB3041"/>
    <w:rsid w:val="00AB5363"/>
    <w:rsid w:val="00AC7940"/>
    <w:rsid w:val="00AD1999"/>
    <w:rsid w:val="00AD5362"/>
    <w:rsid w:val="00AD79E2"/>
    <w:rsid w:val="00AE3AD4"/>
    <w:rsid w:val="00AF09A3"/>
    <w:rsid w:val="00AF150D"/>
    <w:rsid w:val="00AF2DDD"/>
    <w:rsid w:val="00AF72DC"/>
    <w:rsid w:val="00B1206E"/>
    <w:rsid w:val="00B1285F"/>
    <w:rsid w:val="00B16CCB"/>
    <w:rsid w:val="00B170AE"/>
    <w:rsid w:val="00B24902"/>
    <w:rsid w:val="00B27B40"/>
    <w:rsid w:val="00B37060"/>
    <w:rsid w:val="00B63AFE"/>
    <w:rsid w:val="00B72542"/>
    <w:rsid w:val="00B76399"/>
    <w:rsid w:val="00B83A07"/>
    <w:rsid w:val="00B86401"/>
    <w:rsid w:val="00B90744"/>
    <w:rsid w:val="00B94E6F"/>
    <w:rsid w:val="00BA13B7"/>
    <w:rsid w:val="00BA38E5"/>
    <w:rsid w:val="00BB73FC"/>
    <w:rsid w:val="00BC101A"/>
    <w:rsid w:val="00BC37F8"/>
    <w:rsid w:val="00BE38F1"/>
    <w:rsid w:val="00BE624F"/>
    <w:rsid w:val="00BE6290"/>
    <w:rsid w:val="00BF134A"/>
    <w:rsid w:val="00C0545E"/>
    <w:rsid w:val="00C05597"/>
    <w:rsid w:val="00C10128"/>
    <w:rsid w:val="00C140F7"/>
    <w:rsid w:val="00C144EF"/>
    <w:rsid w:val="00C16AE6"/>
    <w:rsid w:val="00C17143"/>
    <w:rsid w:val="00C17F78"/>
    <w:rsid w:val="00C23BB8"/>
    <w:rsid w:val="00C24A82"/>
    <w:rsid w:val="00C27CCF"/>
    <w:rsid w:val="00C57339"/>
    <w:rsid w:val="00C65E64"/>
    <w:rsid w:val="00C7720E"/>
    <w:rsid w:val="00C93788"/>
    <w:rsid w:val="00C937AA"/>
    <w:rsid w:val="00C97E67"/>
    <w:rsid w:val="00CF10B9"/>
    <w:rsid w:val="00CF1BC6"/>
    <w:rsid w:val="00D15667"/>
    <w:rsid w:val="00D21B9F"/>
    <w:rsid w:val="00D26EC7"/>
    <w:rsid w:val="00D32A46"/>
    <w:rsid w:val="00D338F8"/>
    <w:rsid w:val="00D40C6D"/>
    <w:rsid w:val="00D41CD7"/>
    <w:rsid w:val="00D4235D"/>
    <w:rsid w:val="00D4340C"/>
    <w:rsid w:val="00D448B3"/>
    <w:rsid w:val="00D44904"/>
    <w:rsid w:val="00D5433F"/>
    <w:rsid w:val="00D54FEF"/>
    <w:rsid w:val="00D61A57"/>
    <w:rsid w:val="00D63EA3"/>
    <w:rsid w:val="00D664A7"/>
    <w:rsid w:val="00D66A13"/>
    <w:rsid w:val="00D70666"/>
    <w:rsid w:val="00D824B1"/>
    <w:rsid w:val="00D95042"/>
    <w:rsid w:val="00DA0F8F"/>
    <w:rsid w:val="00DA4C50"/>
    <w:rsid w:val="00DB6B4D"/>
    <w:rsid w:val="00DC5B38"/>
    <w:rsid w:val="00DE005A"/>
    <w:rsid w:val="00DE37F6"/>
    <w:rsid w:val="00DE6BEA"/>
    <w:rsid w:val="00E0145F"/>
    <w:rsid w:val="00E17038"/>
    <w:rsid w:val="00E20C18"/>
    <w:rsid w:val="00E412A1"/>
    <w:rsid w:val="00E46EB9"/>
    <w:rsid w:val="00E5332F"/>
    <w:rsid w:val="00E54290"/>
    <w:rsid w:val="00E575EF"/>
    <w:rsid w:val="00E65553"/>
    <w:rsid w:val="00E7236A"/>
    <w:rsid w:val="00E7382D"/>
    <w:rsid w:val="00E73BA2"/>
    <w:rsid w:val="00E805DD"/>
    <w:rsid w:val="00E852E4"/>
    <w:rsid w:val="00E85852"/>
    <w:rsid w:val="00E9051C"/>
    <w:rsid w:val="00E9540C"/>
    <w:rsid w:val="00EA060A"/>
    <w:rsid w:val="00EA29E2"/>
    <w:rsid w:val="00EA2AE4"/>
    <w:rsid w:val="00EA3B14"/>
    <w:rsid w:val="00EA4EDA"/>
    <w:rsid w:val="00EB38A5"/>
    <w:rsid w:val="00EC5D5F"/>
    <w:rsid w:val="00ED2964"/>
    <w:rsid w:val="00ED351E"/>
    <w:rsid w:val="00ED4FFB"/>
    <w:rsid w:val="00ED5279"/>
    <w:rsid w:val="00EE654E"/>
    <w:rsid w:val="00F03DD3"/>
    <w:rsid w:val="00F115D9"/>
    <w:rsid w:val="00F14D5F"/>
    <w:rsid w:val="00F16582"/>
    <w:rsid w:val="00F33168"/>
    <w:rsid w:val="00F34DA8"/>
    <w:rsid w:val="00F436A8"/>
    <w:rsid w:val="00F56C6D"/>
    <w:rsid w:val="00F66F26"/>
    <w:rsid w:val="00F9015A"/>
    <w:rsid w:val="00F91DA6"/>
    <w:rsid w:val="00F921D7"/>
    <w:rsid w:val="00FA03C6"/>
    <w:rsid w:val="00FA1BAC"/>
    <w:rsid w:val="00FB790C"/>
    <w:rsid w:val="00FC037C"/>
    <w:rsid w:val="00FC17B1"/>
    <w:rsid w:val="00FC18E6"/>
    <w:rsid w:val="00FC44D1"/>
    <w:rsid w:val="00FC5716"/>
    <w:rsid w:val="00FC79A2"/>
    <w:rsid w:val="00FD5540"/>
    <w:rsid w:val="00FE104F"/>
    <w:rsid w:val="00FE17DB"/>
    <w:rsid w:val="00FE341F"/>
    <w:rsid w:val="00FE6B4C"/>
    <w:rsid w:val="00FE7920"/>
    <w:rsid w:val="00FF17B1"/>
    <w:rsid w:val="00FF2EBB"/>
    <w:rsid w:val="00FF41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1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5A"/>
    <w:pPr>
      <w:spacing w:after="0" w:line="240" w:lineRule="auto"/>
    </w:pPr>
    <w:rPr>
      <w:rFonts w:ascii="Times New Roman" w:eastAsia="Times New Roman" w:hAnsi="Times New Roman" w:cs="Traditional Arabic"/>
      <w:sz w:val="24"/>
      <w:szCs w:val="28"/>
      <w:lang w:bidi="fa-IR"/>
    </w:rPr>
  </w:style>
  <w:style w:type="paragraph" w:styleId="Heading2">
    <w:name w:val="heading 2"/>
    <w:basedOn w:val="Normal"/>
    <w:next w:val="Normal"/>
    <w:link w:val="Heading2Char"/>
    <w:uiPriority w:val="9"/>
    <w:unhideWhenUsed/>
    <w:qFormat/>
    <w:rsid w:val="0072490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5035"/>
    <w:rPr>
      <w:sz w:val="20"/>
      <w:szCs w:val="20"/>
    </w:rPr>
  </w:style>
  <w:style w:type="character" w:customStyle="1" w:styleId="FootnoteTextChar">
    <w:name w:val="Footnote Text Char"/>
    <w:basedOn w:val="DefaultParagraphFont"/>
    <w:link w:val="FootnoteText"/>
    <w:uiPriority w:val="99"/>
    <w:semiHidden/>
    <w:rsid w:val="00815035"/>
    <w:rPr>
      <w:rFonts w:ascii="Times New Roman" w:eastAsia="Times New Roman" w:hAnsi="Times New Roman" w:cs="Traditional Arabic"/>
      <w:sz w:val="20"/>
      <w:szCs w:val="20"/>
      <w:lang w:bidi="fa-IR"/>
    </w:rPr>
  </w:style>
  <w:style w:type="character" w:styleId="FootnoteReference">
    <w:name w:val="footnote reference"/>
    <w:basedOn w:val="DefaultParagraphFont"/>
    <w:uiPriority w:val="99"/>
    <w:semiHidden/>
    <w:unhideWhenUsed/>
    <w:rsid w:val="00815035"/>
    <w:rPr>
      <w:vertAlign w:val="superscript"/>
    </w:rPr>
  </w:style>
  <w:style w:type="paragraph" w:styleId="ListParagraph">
    <w:name w:val="List Paragraph"/>
    <w:basedOn w:val="Normal"/>
    <w:uiPriority w:val="34"/>
    <w:qFormat/>
    <w:rsid w:val="00FE104F"/>
    <w:pPr>
      <w:ind w:left="720"/>
      <w:contextualSpacing/>
    </w:pPr>
  </w:style>
  <w:style w:type="paragraph" w:styleId="Header">
    <w:name w:val="header"/>
    <w:basedOn w:val="Normal"/>
    <w:link w:val="HeaderChar"/>
    <w:uiPriority w:val="99"/>
    <w:unhideWhenUsed/>
    <w:rsid w:val="004B071C"/>
    <w:pPr>
      <w:tabs>
        <w:tab w:val="center" w:pos="4680"/>
        <w:tab w:val="right" w:pos="9360"/>
      </w:tabs>
    </w:pPr>
  </w:style>
  <w:style w:type="character" w:customStyle="1" w:styleId="HeaderChar">
    <w:name w:val="Header Char"/>
    <w:basedOn w:val="DefaultParagraphFont"/>
    <w:link w:val="Header"/>
    <w:uiPriority w:val="99"/>
    <w:rsid w:val="004B071C"/>
    <w:rPr>
      <w:rFonts w:ascii="Times New Roman" w:eastAsia="Times New Roman" w:hAnsi="Times New Roman" w:cs="Traditional Arabic"/>
      <w:sz w:val="24"/>
      <w:szCs w:val="28"/>
      <w:lang w:bidi="fa-IR"/>
    </w:rPr>
  </w:style>
  <w:style w:type="paragraph" w:styleId="Footer">
    <w:name w:val="footer"/>
    <w:basedOn w:val="Normal"/>
    <w:link w:val="FooterChar"/>
    <w:uiPriority w:val="99"/>
    <w:unhideWhenUsed/>
    <w:rsid w:val="004B071C"/>
    <w:pPr>
      <w:tabs>
        <w:tab w:val="center" w:pos="4680"/>
        <w:tab w:val="right" w:pos="9360"/>
      </w:tabs>
    </w:pPr>
  </w:style>
  <w:style w:type="character" w:customStyle="1" w:styleId="FooterChar">
    <w:name w:val="Footer Char"/>
    <w:basedOn w:val="DefaultParagraphFont"/>
    <w:link w:val="Footer"/>
    <w:uiPriority w:val="99"/>
    <w:rsid w:val="004B071C"/>
    <w:rPr>
      <w:rFonts w:ascii="Times New Roman" w:eastAsia="Times New Roman" w:hAnsi="Times New Roman" w:cs="Traditional Arabic"/>
      <w:sz w:val="24"/>
      <w:szCs w:val="28"/>
      <w:lang w:bidi="fa-IR"/>
    </w:rPr>
  </w:style>
  <w:style w:type="table" w:customStyle="1" w:styleId="GridTable4Accent5">
    <w:name w:val="Grid Table 4 Accent 5"/>
    <w:basedOn w:val="TableNormal"/>
    <w:uiPriority w:val="49"/>
    <w:rsid w:val="006563EE"/>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825AFA"/>
    <w:rPr>
      <w:sz w:val="16"/>
      <w:szCs w:val="16"/>
    </w:rPr>
  </w:style>
  <w:style w:type="paragraph" w:styleId="CommentText">
    <w:name w:val="annotation text"/>
    <w:basedOn w:val="Normal"/>
    <w:link w:val="CommentTextChar"/>
    <w:uiPriority w:val="99"/>
    <w:semiHidden/>
    <w:unhideWhenUsed/>
    <w:rsid w:val="00825AFA"/>
    <w:rPr>
      <w:sz w:val="20"/>
      <w:szCs w:val="20"/>
    </w:rPr>
  </w:style>
  <w:style w:type="character" w:customStyle="1" w:styleId="CommentTextChar">
    <w:name w:val="Comment Text Char"/>
    <w:basedOn w:val="DefaultParagraphFont"/>
    <w:link w:val="CommentText"/>
    <w:uiPriority w:val="99"/>
    <w:semiHidden/>
    <w:rsid w:val="00825AFA"/>
    <w:rPr>
      <w:rFonts w:ascii="Times New Roman" w:eastAsia="Times New Roman" w:hAnsi="Times New Roman" w:cs="Traditional Arabic"/>
      <w:sz w:val="20"/>
      <w:szCs w:val="20"/>
      <w:lang w:bidi="fa-IR"/>
    </w:rPr>
  </w:style>
  <w:style w:type="paragraph" w:styleId="CommentSubject">
    <w:name w:val="annotation subject"/>
    <w:basedOn w:val="CommentText"/>
    <w:next w:val="CommentText"/>
    <w:link w:val="CommentSubjectChar"/>
    <w:uiPriority w:val="99"/>
    <w:semiHidden/>
    <w:unhideWhenUsed/>
    <w:rsid w:val="00825AFA"/>
    <w:rPr>
      <w:b/>
      <w:bCs/>
    </w:rPr>
  </w:style>
  <w:style w:type="character" w:customStyle="1" w:styleId="CommentSubjectChar">
    <w:name w:val="Comment Subject Char"/>
    <w:basedOn w:val="CommentTextChar"/>
    <w:link w:val="CommentSubject"/>
    <w:uiPriority w:val="99"/>
    <w:semiHidden/>
    <w:rsid w:val="00825AFA"/>
    <w:rPr>
      <w:rFonts w:ascii="Times New Roman" w:eastAsia="Times New Roman" w:hAnsi="Times New Roman" w:cs="Traditional Arabic"/>
      <w:b/>
      <w:bCs/>
      <w:sz w:val="20"/>
      <w:szCs w:val="20"/>
      <w:lang w:bidi="fa-IR"/>
    </w:rPr>
  </w:style>
  <w:style w:type="paragraph" w:styleId="BalloonText">
    <w:name w:val="Balloon Text"/>
    <w:basedOn w:val="Normal"/>
    <w:link w:val="BalloonTextChar"/>
    <w:uiPriority w:val="99"/>
    <w:semiHidden/>
    <w:unhideWhenUsed/>
    <w:rsid w:val="00825A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FA"/>
    <w:rPr>
      <w:rFonts w:ascii="Segoe UI" w:eastAsia="Times New Roman" w:hAnsi="Segoe UI" w:cs="Segoe UI"/>
      <w:sz w:val="18"/>
      <w:szCs w:val="18"/>
      <w:lang w:bidi="fa-IR"/>
    </w:rPr>
  </w:style>
  <w:style w:type="character" w:customStyle="1" w:styleId="Heading2Char">
    <w:name w:val="Heading 2 Char"/>
    <w:basedOn w:val="DefaultParagraphFont"/>
    <w:link w:val="Heading2"/>
    <w:uiPriority w:val="9"/>
    <w:rsid w:val="00724909"/>
    <w:rPr>
      <w:rFonts w:asciiTheme="majorHAnsi" w:eastAsiaTheme="majorEastAsia" w:hAnsiTheme="majorHAnsi" w:cstheme="majorBidi"/>
      <w:color w:val="365F91" w:themeColor="accent1" w:themeShade="BF"/>
      <w:sz w:val="26"/>
      <w:szCs w:val="26"/>
      <w:lang w:bidi="fa-IR"/>
    </w:rPr>
  </w:style>
  <w:style w:type="character" w:customStyle="1" w:styleId="viiyi">
    <w:name w:val="viiyi"/>
    <w:basedOn w:val="DefaultParagraphFont"/>
    <w:rsid w:val="003873B6"/>
  </w:style>
  <w:style w:type="character" w:customStyle="1" w:styleId="q4iawc">
    <w:name w:val="q4iawc"/>
    <w:basedOn w:val="DefaultParagraphFont"/>
    <w:rsid w:val="00387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5A"/>
    <w:pPr>
      <w:spacing w:after="0" w:line="240" w:lineRule="auto"/>
    </w:pPr>
    <w:rPr>
      <w:rFonts w:ascii="Times New Roman" w:eastAsia="Times New Roman" w:hAnsi="Times New Roman" w:cs="Traditional Arabic"/>
      <w:sz w:val="24"/>
      <w:szCs w:val="28"/>
      <w:lang w:bidi="fa-IR"/>
    </w:rPr>
  </w:style>
  <w:style w:type="paragraph" w:styleId="Heading2">
    <w:name w:val="heading 2"/>
    <w:basedOn w:val="Normal"/>
    <w:next w:val="Normal"/>
    <w:link w:val="Heading2Char"/>
    <w:uiPriority w:val="9"/>
    <w:unhideWhenUsed/>
    <w:qFormat/>
    <w:rsid w:val="0072490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5035"/>
    <w:rPr>
      <w:sz w:val="20"/>
      <w:szCs w:val="20"/>
    </w:rPr>
  </w:style>
  <w:style w:type="character" w:customStyle="1" w:styleId="FootnoteTextChar">
    <w:name w:val="Footnote Text Char"/>
    <w:basedOn w:val="DefaultParagraphFont"/>
    <w:link w:val="FootnoteText"/>
    <w:uiPriority w:val="99"/>
    <w:semiHidden/>
    <w:rsid w:val="00815035"/>
    <w:rPr>
      <w:rFonts w:ascii="Times New Roman" w:eastAsia="Times New Roman" w:hAnsi="Times New Roman" w:cs="Traditional Arabic"/>
      <w:sz w:val="20"/>
      <w:szCs w:val="20"/>
      <w:lang w:bidi="fa-IR"/>
    </w:rPr>
  </w:style>
  <w:style w:type="character" w:styleId="FootnoteReference">
    <w:name w:val="footnote reference"/>
    <w:basedOn w:val="DefaultParagraphFont"/>
    <w:uiPriority w:val="99"/>
    <w:semiHidden/>
    <w:unhideWhenUsed/>
    <w:rsid w:val="00815035"/>
    <w:rPr>
      <w:vertAlign w:val="superscript"/>
    </w:rPr>
  </w:style>
  <w:style w:type="paragraph" w:styleId="ListParagraph">
    <w:name w:val="List Paragraph"/>
    <w:basedOn w:val="Normal"/>
    <w:uiPriority w:val="34"/>
    <w:qFormat/>
    <w:rsid w:val="00FE104F"/>
    <w:pPr>
      <w:ind w:left="720"/>
      <w:contextualSpacing/>
    </w:pPr>
  </w:style>
  <w:style w:type="paragraph" w:styleId="Header">
    <w:name w:val="header"/>
    <w:basedOn w:val="Normal"/>
    <w:link w:val="HeaderChar"/>
    <w:uiPriority w:val="99"/>
    <w:unhideWhenUsed/>
    <w:rsid w:val="004B071C"/>
    <w:pPr>
      <w:tabs>
        <w:tab w:val="center" w:pos="4680"/>
        <w:tab w:val="right" w:pos="9360"/>
      </w:tabs>
    </w:pPr>
  </w:style>
  <w:style w:type="character" w:customStyle="1" w:styleId="HeaderChar">
    <w:name w:val="Header Char"/>
    <w:basedOn w:val="DefaultParagraphFont"/>
    <w:link w:val="Header"/>
    <w:uiPriority w:val="99"/>
    <w:rsid w:val="004B071C"/>
    <w:rPr>
      <w:rFonts w:ascii="Times New Roman" w:eastAsia="Times New Roman" w:hAnsi="Times New Roman" w:cs="Traditional Arabic"/>
      <w:sz w:val="24"/>
      <w:szCs w:val="28"/>
      <w:lang w:bidi="fa-IR"/>
    </w:rPr>
  </w:style>
  <w:style w:type="paragraph" w:styleId="Footer">
    <w:name w:val="footer"/>
    <w:basedOn w:val="Normal"/>
    <w:link w:val="FooterChar"/>
    <w:uiPriority w:val="99"/>
    <w:unhideWhenUsed/>
    <w:rsid w:val="004B071C"/>
    <w:pPr>
      <w:tabs>
        <w:tab w:val="center" w:pos="4680"/>
        <w:tab w:val="right" w:pos="9360"/>
      </w:tabs>
    </w:pPr>
  </w:style>
  <w:style w:type="character" w:customStyle="1" w:styleId="FooterChar">
    <w:name w:val="Footer Char"/>
    <w:basedOn w:val="DefaultParagraphFont"/>
    <w:link w:val="Footer"/>
    <w:uiPriority w:val="99"/>
    <w:rsid w:val="004B071C"/>
    <w:rPr>
      <w:rFonts w:ascii="Times New Roman" w:eastAsia="Times New Roman" w:hAnsi="Times New Roman" w:cs="Traditional Arabic"/>
      <w:sz w:val="24"/>
      <w:szCs w:val="28"/>
      <w:lang w:bidi="fa-IR"/>
    </w:rPr>
  </w:style>
  <w:style w:type="table" w:customStyle="1" w:styleId="GridTable4Accent5">
    <w:name w:val="Grid Table 4 Accent 5"/>
    <w:basedOn w:val="TableNormal"/>
    <w:uiPriority w:val="49"/>
    <w:rsid w:val="006563EE"/>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825AFA"/>
    <w:rPr>
      <w:sz w:val="16"/>
      <w:szCs w:val="16"/>
    </w:rPr>
  </w:style>
  <w:style w:type="paragraph" w:styleId="CommentText">
    <w:name w:val="annotation text"/>
    <w:basedOn w:val="Normal"/>
    <w:link w:val="CommentTextChar"/>
    <w:uiPriority w:val="99"/>
    <w:semiHidden/>
    <w:unhideWhenUsed/>
    <w:rsid w:val="00825AFA"/>
    <w:rPr>
      <w:sz w:val="20"/>
      <w:szCs w:val="20"/>
    </w:rPr>
  </w:style>
  <w:style w:type="character" w:customStyle="1" w:styleId="CommentTextChar">
    <w:name w:val="Comment Text Char"/>
    <w:basedOn w:val="DefaultParagraphFont"/>
    <w:link w:val="CommentText"/>
    <w:uiPriority w:val="99"/>
    <w:semiHidden/>
    <w:rsid w:val="00825AFA"/>
    <w:rPr>
      <w:rFonts w:ascii="Times New Roman" w:eastAsia="Times New Roman" w:hAnsi="Times New Roman" w:cs="Traditional Arabic"/>
      <w:sz w:val="20"/>
      <w:szCs w:val="20"/>
      <w:lang w:bidi="fa-IR"/>
    </w:rPr>
  </w:style>
  <w:style w:type="paragraph" w:styleId="CommentSubject">
    <w:name w:val="annotation subject"/>
    <w:basedOn w:val="CommentText"/>
    <w:next w:val="CommentText"/>
    <w:link w:val="CommentSubjectChar"/>
    <w:uiPriority w:val="99"/>
    <w:semiHidden/>
    <w:unhideWhenUsed/>
    <w:rsid w:val="00825AFA"/>
    <w:rPr>
      <w:b/>
      <w:bCs/>
    </w:rPr>
  </w:style>
  <w:style w:type="character" w:customStyle="1" w:styleId="CommentSubjectChar">
    <w:name w:val="Comment Subject Char"/>
    <w:basedOn w:val="CommentTextChar"/>
    <w:link w:val="CommentSubject"/>
    <w:uiPriority w:val="99"/>
    <w:semiHidden/>
    <w:rsid w:val="00825AFA"/>
    <w:rPr>
      <w:rFonts w:ascii="Times New Roman" w:eastAsia="Times New Roman" w:hAnsi="Times New Roman" w:cs="Traditional Arabic"/>
      <w:b/>
      <w:bCs/>
      <w:sz w:val="20"/>
      <w:szCs w:val="20"/>
      <w:lang w:bidi="fa-IR"/>
    </w:rPr>
  </w:style>
  <w:style w:type="paragraph" w:styleId="BalloonText">
    <w:name w:val="Balloon Text"/>
    <w:basedOn w:val="Normal"/>
    <w:link w:val="BalloonTextChar"/>
    <w:uiPriority w:val="99"/>
    <w:semiHidden/>
    <w:unhideWhenUsed/>
    <w:rsid w:val="00825A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FA"/>
    <w:rPr>
      <w:rFonts w:ascii="Segoe UI" w:eastAsia="Times New Roman" w:hAnsi="Segoe UI" w:cs="Segoe UI"/>
      <w:sz w:val="18"/>
      <w:szCs w:val="18"/>
      <w:lang w:bidi="fa-IR"/>
    </w:rPr>
  </w:style>
  <w:style w:type="character" w:customStyle="1" w:styleId="Heading2Char">
    <w:name w:val="Heading 2 Char"/>
    <w:basedOn w:val="DefaultParagraphFont"/>
    <w:link w:val="Heading2"/>
    <w:uiPriority w:val="9"/>
    <w:rsid w:val="00724909"/>
    <w:rPr>
      <w:rFonts w:asciiTheme="majorHAnsi" w:eastAsiaTheme="majorEastAsia" w:hAnsiTheme="majorHAnsi" w:cstheme="majorBidi"/>
      <w:color w:val="365F91" w:themeColor="accent1" w:themeShade="BF"/>
      <w:sz w:val="26"/>
      <w:szCs w:val="26"/>
      <w:lang w:bidi="fa-IR"/>
    </w:rPr>
  </w:style>
  <w:style w:type="character" w:customStyle="1" w:styleId="viiyi">
    <w:name w:val="viiyi"/>
    <w:basedOn w:val="DefaultParagraphFont"/>
    <w:rsid w:val="003873B6"/>
  </w:style>
  <w:style w:type="character" w:customStyle="1" w:styleId="q4iawc">
    <w:name w:val="q4iawc"/>
    <w:basedOn w:val="DefaultParagraphFont"/>
    <w:rsid w:val="0038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F4BD3-EC95-494A-9359-53CEAA46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Mohme.gov.ir</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Unit</dc:creator>
  <cp:lastModifiedBy>Windows User</cp:lastModifiedBy>
  <cp:revision>2</cp:revision>
  <cp:lastPrinted>2021-09-28T18:08:00Z</cp:lastPrinted>
  <dcterms:created xsi:type="dcterms:W3CDTF">2022-05-26T13:25:00Z</dcterms:created>
  <dcterms:modified xsi:type="dcterms:W3CDTF">2022-05-26T13:25:00Z</dcterms:modified>
</cp:coreProperties>
</file>