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9687" w14:textId="570F6FAF" w:rsidR="004B071C" w:rsidRPr="00A3103E" w:rsidRDefault="0049182F" w:rsidP="004A71DA">
      <w:pPr>
        <w:bidi/>
        <w:jc w:val="center"/>
        <w:rPr>
          <w:rFonts w:ascii="IranNastaliq" w:hAnsi="IranNastaliq" w:cs="IranNastaliq"/>
          <w:noProof/>
          <w:sz w:val="28"/>
          <w:szCs w:val="32"/>
          <w:rtl/>
          <w:lang w:bidi="ar-SA"/>
        </w:rPr>
      </w:pPr>
      <w:r w:rsidRPr="00A3103E">
        <w:rPr>
          <w:rFonts w:ascii="IranNastaliq" w:hAnsi="IranNastaliq" w:cs="IranNastaliq"/>
          <w:b/>
          <w:bCs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BB5A9" wp14:editId="059F00E3">
                <wp:simplePos x="0" y="0"/>
                <wp:positionH relativeFrom="column">
                  <wp:posOffset>5289550</wp:posOffset>
                </wp:positionH>
                <wp:positionV relativeFrom="paragraph">
                  <wp:posOffset>-335915</wp:posOffset>
                </wp:positionV>
                <wp:extent cx="1175657" cy="139065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014CE" w14:textId="6A48E118" w:rsidR="0049182F" w:rsidRDefault="004B071C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8F0388E" wp14:editId="02B6431B">
                                  <wp:extent cx="961390" cy="1176099"/>
                                  <wp:effectExtent l="0" t="0" r="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7921" cy="1184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BB5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5pt;margin-top:-26.45pt;width:92.5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" fillcolor="white [3201]" stroked="f" strokeweight=".5pt">
                <v:textbox>
                  <w:txbxContent>
                    <w:p w14:paraId="068014CE" w14:textId="6A48E118" w:rsidR="0049182F" w:rsidRDefault="004B071C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8F0388E" wp14:editId="02B6431B">
                            <wp:extent cx="961390" cy="1176099"/>
                            <wp:effectExtent l="0" t="0" r="0" b="508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7921" cy="1184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71C" w:rsidRPr="00A3103E">
        <w:rPr>
          <w:rFonts w:ascii="IranNastaliq" w:hAnsi="IranNastaliq" w:cs="IranNastaliq"/>
          <w:noProof/>
          <w:sz w:val="28"/>
          <w:szCs w:val="32"/>
          <w:rtl/>
          <w:lang w:bidi="ar-SA"/>
        </w:rPr>
        <w:t xml:space="preserve">به نام آن که جان را فکرت آموخت </w:t>
      </w:r>
    </w:p>
    <w:p w14:paraId="11645029" w14:textId="0E5B93FC" w:rsidR="003061D4" w:rsidRPr="00D40C6D" w:rsidRDefault="004B071C" w:rsidP="004B071C">
      <w:pPr>
        <w:bidi/>
        <w:jc w:val="center"/>
        <w:rPr>
          <w:rFonts w:cs="B Lotus"/>
          <w:b/>
          <w:bCs/>
          <w:sz w:val="20"/>
          <w:szCs w:val="20"/>
          <w:rtl/>
        </w:rPr>
      </w:pPr>
      <w:r w:rsidRPr="00D40C6D">
        <w:rPr>
          <w:rFonts w:cs="B Lotus"/>
          <w:noProof/>
          <w:lang w:bidi="ar-SA"/>
        </w:rPr>
        <w:t xml:space="preserve"> </w:t>
      </w:r>
    </w:p>
    <w:p w14:paraId="0121C3DF" w14:textId="35861752" w:rsidR="001A426A" w:rsidRPr="00A3103E" w:rsidRDefault="001A426A" w:rsidP="004A71DA">
      <w:pPr>
        <w:bidi/>
        <w:spacing w:line="276" w:lineRule="auto"/>
        <w:jc w:val="center"/>
        <w:rPr>
          <w:rFonts w:cs="B Lotus"/>
          <w:b/>
          <w:bCs/>
          <w:sz w:val="28"/>
          <w:rtl/>
        </w:rPr>
      </w:pPr>
      <w:r w:rsidRPr="00A3103E">
        <w:rPr>
          <w:rFonts w:cs="B Lotus" w:hint="cs"/>
          <w:b/>
          <w:bCs/>
          <w:sz w:val="28"/>
          <w:rtl/>
        </w:rPr>
        <w:t>همایش سالانه انجمن متخصصان آموزش علوم پزشکی ایران</w:t>
      </w:r>
    </w:p>
    <w:p w14:paraId="0764023B" w14:textId="2159965E" w:rsidR="001A426A" w:rsidRPr="00A3103E" w:rsidRDefault="001A426A" w:rsidP="001A426A">
      <w:pPr>
        <w:bidi/>
        <w:spacing w:line="276" w:lineRule="auto"/>
        <w:jc w:val="center"/>
        <w:rPr>
          <w:rFonts w:cs="B Lotus"/>
          <w:b/>
          <w:bCs/>
          <w:sz w:val="28"/>
        </w:rPr>
      </w:pPr>
      <w:r w:rsidRPr="00A3103E">
        <w:rPr>
          <w:rFonts w:cs="B Lotus" w:hint="cs"/>
          <w:b/>
          <w:bCs/>
          <w:sz w:val="28"/>
          <w:rtl/>
        </w:rPr>
        <w:t>ایرسام ۱۴۰</w:t>
      </w:r>
      <w:r w:rsidR="00765471" w:rsidRPr="00A3103E">
        <w:rPr>
          <w:rFonts w:cs="B Lotus" w:hint="cs"/>
          <w:b/>
          <w:bCs/>
          <w:sz w:val="28"/>
          <w:rtl/>
        </w:rPr>
        <w:t>1</w:t>
      </w:r>
      <w:r w:rsidRPr="00A3103E">
        <w:rPr>
          <w:rFonts w:cs="B Lotus" w:hint="cs"/>
          <w:b/>
          <w:bCs/>
          <w:sz w:val="28"/>
          <w:rtl/>
        </w:rPr>
        <w:t>-</w:t>
      </w:r>
      <w:r w:rsidR="00772FA8" w:rsidRPr="00A3103E">
        <w:rPr>
          <w:rFonts w:cs="B Lotus" w:hint="cs"/>
          <w:b/>
          <w:bCs/>
          <w:sz w:val="28"/>
          <w:rtl/>
        </w:rPr>
        <w:t xml:space="preserve"> </w:t>
      </w:r>
      <w:r w:rsidR="00765471" w:rsidRPr="00A3103E">
        <w:rPr>
          <w:rFonts w:cs="B Lotus" w:hint="cs"/>
          <w:b/>
          <w:bCs/>
          <w:sz w:val="28"/>
          <w:rtl/>
        </w:rPr>
        <w:t>4</w:t>
      </w:r>
      <w:r w:rsidR="00772FA8" w:rsidRPr="00A3103E">
        <w:rPr>
          <w:rFonts w:cs="B Lotus" w:hint="cs"/>
          <w:b/>
          <w:bCs/>
          <w:sz w:val="28"/>
          <w:rtl/>
        </w:rPr>
        <w:t xml:space="preserve"> </w:t>
      </w:r>
      <w:r w:rsidRPr="00A3103E">
        <w:rPr>
          <w:rFonts w:cs="B Lotus" w:hint="cs"/>
          <w:b/>
          <w:bCs/>
          <w:sz w:val="28"/>
          <w:rtl/>
        </w:rPr>
        <w:t xml:space="preserve">و </w:t>
      </w:r>
      <w:r w:rsidR="00765471" w:rsidRPr="00A3103E">
        <w:rPr>
          <w:rFonts w:cs="B Lotus" w:hint="cs"/>
          <w:b/>
          <w:bCs/>
          <w:sz w:val="28"/>
          <w:rtl/>
        </w:rPr>
        <w:t>5</w:t>
      </w:r>
      <w:r w:rsidRPr="00A3103E">
        <w:rPr>
          <w:rFonts w:cs="B Lotus" w:hint="cs"/>
          <w:b/>
          <w:bCs/>
          <w:sz w:val="28"/>
          <w:rtl/>
        </w:rPr>
        <w:t xml:space="preserve"> آبان </w:t>
      </w:r>
    </w:p>
    <w:p w14:paraId="44EBB20F" w14:textId="311F9D08" w:rsidR="00767681" w:rsidRPr="000A1819" w:rsidRDefault="002A2AAC" w:rsidP="00767681">
      <w:pPr>
        <w:bidi/>
        <w:spacing w:line="276" w:lineRule="auto"/>
        <w:jc w:val="center"/>
        <w:rPr>
          <w:rFonts w:cs="B Lotus"/>
          <w:b/>
          <w:bCs/>
          <w:sz w:val="28"/>
          <w:rtl/>
        </w:rPr>
      </w:pPr>
      <w:r w:rsidRPr="000A1819">
        <w:rPr>
          <w:rFonts w:cs="B Lotus" w:hint="cs"/>
          <w:b/>
          <w:bCs/>
          <w:sz w:val="28"/>
          <w:rtl/>
        </w:rPr>
        <w:t xml:space="preserve">بازاندیشی در آموزش علوم پزشکی از تئوری تا عمل </w:t>
      </w:r>
    </w:p>
    <w:p w14:paraId="1C4ACA99" w14:textId="77777777" w:rsidR="00061CBD" w:rsidRPr="002263E3" w:rsidRDefault="00061CBD" w:rsidP="00061CBD">
      <w:pPr>
        <w:bidi/>
        <w:jc w:val="center"/>
        <w:rPr>
          <w:rFonts w:cs="B Titr"/>
          <w:sz w:val="44"/>
          <w:szCs w:val="44"/>
          <w:rtl/>
        </w:rPr>
      </w:pPr>
      <w:r w:rsidRPr="002263E3">
        <w:rPr>
          <w:rFonts w:cs="B Titr" w:hint="cs"/>
          <w:sz w:val="44"/>
          <w:szCs w:val="44"/>
          <w:rtl/>
        </w:rPr>
        <w:t>کارگاه</w:t>
      </w:r>
      <w:r w:rsidRPr="002263E3">
        <w:rPr>
          <w:rFonts w:cs="B Titr"/>
          <w:sz w:val="44"/>
          <w:szCs w:val="44"/>
          <w:rtl/>
        </w:rPr>
        <w:softHyphen/>
      </w:r>
      <w:r w:rsidRPr="002263E3">
        <w:rPr>
          <w:rFonts w:cs="B Titr" w:hint="cs"/>
          <w:sz w:val="44"/>
          <w:szCs w:val="44"/>
          <w:rtl/>
        </w:rPr>
        <w:t>های قبل و حین همایش</w:t>
      </w:r>
    </w:p>
    <w:p w14:paraId="27D09A6F" w14:textId="23387C4B" w:rsidR="007A3400" w:rsidRPr="000F5859" w:rsidRDefault="00996CA6" w:rsidP="007A3400">
      <w:p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دوم</w:t>
      </w:r>
      <w:r w:rsidR="007A3400">
        <w:rPr>
          <w:rFonts w:cs="B Lotus" w:hint="cs"/>
          <w:sz w:val="26"/>
          <w:szCs w:val="26"/>
          <w:rtl/>
        </w:rPr>
        <w:t xml:space="preserve">ین همایش سالیانه ایرسام کارگاه می پذیرد. این کارگاهها در انواع پیش از همایش و حین همایش پیش بینی شده است. </w:t>
      </w:r>
      <w:r w:rsidR="007A3400">
        <w:rPr>
          <w:rFonts w:cs="B Lotus" w:hint="cs"/>
          <w:color w:val="222A35"/>
          <w:sz w:val="26"/>
          <w:szCs w:val="26"/>
          <w:rtl/>
        </w:rPr>
        <w:t xml:space="preserve">کارگاه آموزشی قبل از همایش سه </w:t>
      </w:r>
      <w:r w:rsidR="007A3400" w:rsidRPr="000F5859">
        <w:rPr>
          <w:rFonts w:cs="B Lotus" w:hint="cs"/>
          <w:color w:val="222A35"/>
          <w:sz w:val="26"/>
          <w:szCs w:val="26"/>
          <w:rtl/>
        </w:rPr>
        <w:t>ساعته و کارگاه حین همایش</w:t>
      </w:r>
      <w:r w:rsidR="007A3400">
        <w:rPr>
          <w:rFonts w:cs="B Lotus" w:hint="cs"/>
          <w:color w:val="222A35"/>
          <w:sz w:val="26"/>
          <w:szCs w:val="26"/>
          <w:rtl/>
        </w:rPr>
        <w:t xml:space="preserve"> </w:t>
      </w:r>
      <w:r w:rsidR="007A3400" w:rsidRPr="000F5859">
        <w:rPr>
          <w:rFonts w:cs="B Lotus" w:hint="cs"/>
          <w:color w:val="222A35"/>
          <w:sz w:val="26"/>
          <w:szCs w:val="26"/>
          <w:rtl/>
        </w:rPr>
        <w:t>یک و نیم ساعته است که به صورت تعاملی و به صورت موازی با سایر جلسات همایش برای انتقال یک موضوع علمی در قالب کارگاهی برگزار می</w:t>
      </w:r>
      <w:r>
        <w:rPr>
          <w:rFonts w:cs="B Lotus" w:hint="cs"/>
          <w:color w:val="222A35"/>
          <w:sz w:val="26"/>
          <w:szCs w:val="26"/>
          <w:rtl/>
        </w:rPr>
        <w:t>‌</w:t>
      </w:r>
      <w:r w:rsidR="007A3400" w:rsidRPr="000F5859">
        <w:rPr>
          <w:rFonts w:cs="B Lotus" w:hint="cs"/>
          <w:color w:val="222A35"/>
          <w:sz w:val="26"/>
          <w:szCs w:val="26"/>
          <w:rtl/>
        </w:rPr>
        <w:t>شود</w:t>
      </w:r>
      <w:r w:rsidR="007A3400">
        <w:rPr>
          <w:rFonts w:cs="B Lotus" w:hint="cs"/>
          <w:color w:val="222A35"/>
          <w:sz w:val="26"/>
          <w:szCs w:val="26"/>
          <w:rtl/>
        </w:rPr>
        <w:t xml:space="preserve"> </w:t>
      </w:r>
      <w:r w:rsidR="007A3400" w:rsidRPr="000F5859">
        <w:rPr>
          <w:rFonts w:cs="B Lotus" w:hint="cs"/>
          <w:color w:val="222A35"/>
          <w:sz w:val="26"/>
          <w:szCs w:val="26"/>
          <w:rtl/>
        </w:rPr>
        <w:t>(بر اساس ارسال پروپوزال و بررسی در دبیرخانه همایش)</w:t>
      </w:r>
      <w:r w:rsidR="007A3400">
        <w:rPr>
          <w:rFonts w:cs="B Lotus" w:hint="cs"/>
          <w:color w:val="222A35"/>
          <w:sz w:val="26"/>
          <w:szCs w:val="26"/>
          <w:rtl/>
        </w:rPr>
        <w:t>.</w:t>
      </w:r>
    </w:p>
    <w:p w14:paraId="08C15524" w14:textId="77777777" w:rsidR="007A3400" w:rsidRPr="00045039" w:rsidRDefault="007A3400" w:rsidP="007A3400">
      <w:pPr>
        <w:bidi/>
        <w:jc w:val="both"/>
        <w:rPr>
          <w:rFonts w:cs="B Titr"/>
          <w:b/>
          <w:bCs/>
          <w:sz w:val="26"/>
          <w:szCs w:val="26"/>
          <w:rtl/>
        </w:rPr>
      </w:pPr>
      <w:r w:rsidRPr="00045039">
        <w:rPr>
          <w:rFonts w:cs="B Titr" w:hint="cs"/>
          <w:b/>
          <w:bCs/>
          <w:sz w:val="26"/>
          <w:szCs w:val="26"/>
          <w:rtl/>
        </w:rPr>
        <w:t>روند دریافت، داوری و پذیرش</w:t>
      </w:r>
      <w:r w:rsidRPr="00045039">
        <w:rPr>
          <w:rFonts w:cs="B Titr"/>
          <w:b/>
          <w:bCs/>
          <w:sz w:val="26"/>
          <w:szCs w:val="26"/>
          <w:rtl/>
        </w:rPr>
        <w:t xml:space="preserve"> </w:t>
      </w:r>
      <w:r w:rsidRPr="00045039">
        <w:rPr>
          <w:rFonts w:cs="B Titr" w:hint="eastAsia"/>
          <w:b/>
          <w:bCs/>
          <w:sz w:val="26"/>
          <w:szCs w:val="26"/>
          <w:rtl/>
        </w:rPr>
        <w:t>کارگاه</w:t>
      </w:r>
      <w:r w:rsidRPr="00045039">
        <w:rPr>
          <w:rFonts w:cs="B Titr"/>
          <w:b/>
          <w:bCs/>
          <w:sz w:val="26"/>
          <w:szCs w:val="26"/>
          <w:rtl/>
        </w:rPr>
        <w:softHyphen/>
      </w:r>
      <w:r w:rsidRPr="00045039">
        <w:rPr>
          <w:rFonts w:cs="B Titr" w:hint="eastAsia"/>
          <w:b/>
          <w:bCs/>
          <w:sz w:val="26"/>
          <w:szCs w:val="26"/>
          <w:rtl/>
        </w:rPr>
        <w:t>ها</w:t>
      </w:r>
      <w:r w:rsidRPr="00045039">
        <w:rPr>
          <w:rFonts w:cs="B Titr" w:hint="cs"/>
          <w:b/>
          <w:bCs/>
          <w:sz w:val="26"/>
          <w:szCs w:val="26"/>
          <w:rtl/>
        </w:rPr>
        <w:t>ی</w:t>
      </w:r>
      <w:r w:rsidRPr="00045039">
        <w:rPr>
          <w:rFonts w:cs="B Titr"/>
          <w:b/>
          <w:bCs/>
          <w:sz w:val="26"/>
          <w:szCs w:val="26"/>
          <w:rtl/>
        </w:rPr>
        <w:t xml:space="preserve"> </w:t>
      </w:r>
      <w:r w:rsidRPr="00045039">
        <w:rPr>
          <w:rFonts w:cs="B Titr" w:hint="eastAsia"/>
          <w:b/>
          <w:bCs/>
          <w:sz w:val="26"/>
          <w:szCs w:val="26"/>
          <w:rtl/>
        </w:rPr>
        <w:t>هما</w:t>
      </w:r>
      <w:r w:rsidRPr="00045039">
        <w:rPr>
          <w:rFonts w:cs="B Titr" w:hint="cs"/>
          <w:b/>
          <w:bCs/>
          <w:sz w:val="26"/>
          <w:szCs w:val="26"/>
          <w:rtl/>
        </w:rPr>
        <w:t>ی</w:t>
      </w:r>
      <w:r w:rsidRPr="00045039">
        <w:rPr>
          <w:rFonts w:cs="B Titr" w:hint="eastAsia"/>
          <w:b/>
          <w:bCs/>
          <w:sz w:val="26"/>
          <w:szCs w:val="26"/>
          <w:rtl/>
        </w:rPr>
        <w:t>ش</w:t>
      </w:r>
    </w:p>
    <w:p w14:paraId="7BEBFE1F" w14:textId="5475600B" w:rsidR="007A3400" w:rsidRPr="00142946" w:rsidRDefault="007A3400" w:rsidP="007A3400">
      <w:pPr>
        <w:pStyle w:val="ListParagraph"/>
        <w:numPr>
          <w:ilvl w:val="0"/>
          <w:numId w:val="9"/>
        </w:numPr>
        <w:bidi/>
        <w:spacing w:after="200"/>
        <w:jc w:val="lowKashida"/>
        <w:rPr>
          <w:rFonts w:cs="B Lotus"/>
          <w:color w:val="C00000"/>
          <w:sz w:val="26"/>
          <w:szCs w:val="26"/>
        </w:rPr>
      </w:pPr>
      <w:r w:rsidRPr="00142946">
        <w:rPr>
          <w:rFonts w:cs="B Lotus" w:hint="cs"/>
          <w:sz w:val="26"/>
          <w:szCs w:val="26"/>
          <w:rtl/>
        </w:rPr>
        <w:t>اعضای هیات علمی</w:t>
      </w:r>
      <w:r>
        <w:rPr>
          <w:rFonts w:cs="B Lotus" w:hint="cs"/>
          <w:sz w:val="26"/>
          <w:szCs w:val="26"/>
          <w:rtl/>
        </w:rPr>
        <w:t xml:space="preserve"> و </w:t>
      </w:r>
      <w:r w:rsidR="00DD0BFF">
        <w:rPr>
          <w:rFonts w:cs="B Lotus" w:hint="cs"/>
          <w:sz w:val="26"/>
          <w:szCs w:val="26"/>
          <w:rtl/>
        </w:rPr>
        <w:t>فارغ</w:t>
      </w:r>
      <w:r w:rsidR="00996CA6">
        <w:rPr>
          <w:rFonts w:cs="B Lotus" w:hint="cs"/>
          <w:sz w:val="26"/>
          <w:szCs w:val="26"/>
          <w:rtl/>
        </w:rPr>
        <w:t>‌</w:t>
      </w:r>
      <w:r w:rsidR="00DD0BFF">
        <w:rPr>
          <w:rFonts w:cs="B Lotus" w:hint="cs"/>
          <w:sz w:val="26"/>
          <w:szCs w:val="26"/>
          <w:rtl/>
        </w:rPr>
        <w:t>التحصیلان دکتری آموزش پزشکی</w:t>
      </w:r>
      <w:r w:rsidRPr="00142946">
        <w:rPr>
          <w:rFonts w:cs="B Lotus" w:hint="cs"/>
          <w:sz w:val="26"/>
          <w:szCs w:val="26"/>
          <w:rtl/>
        </w:rPr>
        <w:t xml:space="preserve"> دانشگاه/دانشکده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>های علوم پزشکی کشورکه مایل به برگزاری کارگاه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>های آموزشی قبل یا حین همایش باشند، می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 xml:space="preserve">توانند در قالب چارچوب تعریف شده ذیل پیشنهادهای خود را تا </w:t>
      </w:r>
      <w:r>
        <w:rPr>
          <w:rFonts w:cs="B Lotus" w:hint="cs"/>
          <w:sz w:val="26"/>
          <w:szCs w:val="26"/>
          <w:rtl/>
        </w:rPr>
        <w:t>30</w:t>
      </w:r>
      <w:r w:rsidRPr="00142946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تیرماه</w:t>
      </w:r>
      <w:r w:rsidRPr="00142946">
        <w:rPr>
          <w:rFonts w:cs="B Lotus" w:hint="cs"/>
          <w:sz w:val="26"/>
          <w:szCs w:val="26"/>
          <w:rtl/>
        </w:rPr>
        <w:t xml:space="preserve"> به دبیرخانه همایش ارسال نمایند. </w:t>
      </w:r>
    </w:p>
    <w:p w14:paraId="2780E65F" w14:textId="77777777" w:rsidR="007A3400" w:rsidRPr="00142946" w:rsidRDefault="007A3400" w:rsidP="007A3400">
      <w:pPr>
        <w:pStyle w:val="ListParagraph"/>
        <w:numPr>
          <w:ilvl w:val="0"/>
          <w:numId w:val="9"/>
        </w:numPr>
        <w:bidi/>
        <w:spacing w:after="200"/>
        <w:jc w:val="lowKashida"/>
        <w:rPr>
          <w:rFonts w:cs="B Lotus"/>
          <w:sz w:val="26"/>
          <w:szCs w:val="26"/>
        </w:rPr>
      </w:pPr>
      <w:r w:rsidRPr="00142946">
        <w:rPr>
          <w:rFonts w:cs="B Lotus" w:hint="cs"/>
          <w:sz w:val="26"/>
          <w:szCs w:val="26"/>
          <w:rtl/>
        </w:rPr>
        <w:t>انتخاب کارگاه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>های پیش و حین همایش بر اساس تصمیم کمیته منتخب بر اساس معیارهای زیر صورت می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 xml:space="preserve">گیرد: </w:t>
      </w:r>
    </w:p>
    <w:p w14:paraId="17128EC6" w14:textId="77777777" w:rsidR="007A3400" w:rsidRDefault="007A3400" w:rsidP="007A3400">
      <w:pPr>
        <w:pStyle w:val="ListParagraph"/>
        <w:bidi/>
        <w:ind w:left="586"/>
        <w:rPr>
          <w:rFonts w:cs="B Lotus"/>
          <w:sz w:val="26"/>
          <w:szCs w:val="26"/>
          <w:rtl/>
        </w:rPr>
      </w:pPr>
      <w:r w:rsidRPr="00142946">
        <w:rPr>
          <w:rFonts w:cs="B Lotus" w:hint="cs"/>
          <w:sz w:val="26"/>
          <w:szCs w:val="26"/>
          <w:rtl/>
        </w:rPr>
        <w:t>الف. مرتبط بودن کارگاه پیشنهادی با محور و حیطه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 xml:space="preserve">های همایش </w:t>
      </w:r>
    </w:p>
    <w:p w14:paraId="3DFC079D" w14:textId="77777777" w:rsidR="007A3400" w:rsidRDefault="007A3400" w:rsidP="007A3400">
      <w:pPr>
        <w:pStyle w:val="ListParagraph"/>
        <w:bidi/>
        <w:ind w:left="586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ب. </w:t>
      </w:r>
      <w:r w:rsidRPr="006C518E">
        <w:rPr>
          <w:rFonts w:cs="B Lotus" w:hint="cs"/>
          <w:sz w:val="26"/>
          <w:szCs w:val="26"/>
          <w:rtl/>
        </w:rPr>
        <w:t>سوابق تخصصی مدرسان کارگاه در حیطه مرتبط با کارگاه پیشنهادی</w:t>
      </w:r>
    </w:p>
    <w:p w14:paraId="08BCE908" w14:textId="77777777" w:rsidR="007A3400" w:rsidRDefault="007A3400" w:rsidP="007A3400">
      <w:pPr>
        <w:pStyle w:val="ListParagraph"/>
        <w:bidi/>
        <w:ind w:left="586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پ. </w:t>
      </w:r>
      <w:r w:rsidRPr="006C518E">
        <w:rPr>
          <w:rFonts w:cs="B Lotus" w:hint="cs"/>
          <w:sz w:val="26"/>
          <w:szCs w:val="26"/>
          <w:rtl/>
        </w:rPr>
        <w:t>کیفیت برنامه پیشنهادی از نظر محتوا، روش</w:t>
      </w:r>
      <w:r>
        <w:rPr>
          <w:rFonts w:cs="B Lotus"/>
          <w:sz w:val="26"/>
          <w:szCs w:val="26"/>
          <w:rtl/>
        </w:rPr>
        <w:softHyphen/>
      </w:r>
      <w:r w:rsidRPr="006C518E">
        <w:rPr>
          <w:rFonts w:cs="B Lotus" w:hint="cs"/>
          <w:sz w:val="26"/>
          <w:szCs w:val="26"/>
          <w:rtl/>
        </w:rPr>
        <w:t>های آموزشی مورد استفاده و میزان تعامل برنامه پیشنهادی</w:t>
      </w:r>
    </w:p>
    <w:p w14:paraId="524486F6" w14:textId="77777777" w:rsidR="007A3400" w:rsidRDefault="007A3400" w:rsidP="007A3400">
      <w:pPr>
        <w:pStyle w:val="ListParagraph"/>
        <w:bidi/>
        <w:ind w:left="586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ث. </w:t>
      </w:r>
      <w:r w:rsidRPr="006C518E">
        <w:rPr>
          <w:rFonts w:cs="B Lotus" w:hint="cs"/>
          <w:sz w:val="26"/>
          <w:szCs w:val="26"/>
          <w:rtl/>
        </w:rPr>
        <w:t xml:space="preserve">سطح کارگاه (حداقل متوسط) </w:t>
      </w:r>
    </w:p>
    <w:p w14:paraId="5E6B53D7" w14:textId="77777777" w:rsidR="00061CBD" w:rsidRPr="006C518E" w:rsidRDefault="00061CBD" w:rsidP="00061CBD">
      <w:pPr>
        <w:bidi/>
        <w:ind w:left="514"/>
        <w:contextualSpacing/>
        <w:rPr>
          <w:rFonts w:cs="B Lotus"/>
          <w:sz w:val="26"/>
          <w:szCs w:val="26"/>
        </w:rPr>
      </w:pPr>
    </w:p>
    <w:p w14:paraId="567C58F0" w14:textId="77777777" w:rsidR="00061CBD" w:rsidRDefault="00061CBD" w:rsidP="00061CBD">
      <w:pPr>
        <w:bidi/>
        <w:jc w:val="lowKashida"/>
        <w:rPr>
          <w:rFonts w:cs="B Lotus"/>
          <w:sz w:val="26"/>
          <w:szCs w:val="26"/>
          <w:rtl/>
        </w:rPr>
      </w:pPr>
      <w:r w:rsidRPr="00142946">
        <w:rPr>
          <w:rFonts w:cs="B Lotus" w:hint="cs"/>
          <w:b/>
          <w:bCs/>
          <w:sz w:val="26"/>
          <w:szCs w:val="26"/>
          <w:rtl/>
        </w:rPr>
        <w:t>توجه</w:t>
      </w:r>
      <w:r>
        <w:rPr>
          <w:rFonts w:cs="B Lotus" w:hint="cs"/>
          <w:sz w:val="26"/>
          <w:szCs w:val="26"/>
          <w:rtl/>
        </w:rPr>
        <w:t xml:space="preserve">: </w:t>
      </w:r>
      <w:r w:rsidRPr="00142946">
        <w:rPr>
          <w:rFonts w:cs="B Lotus" w:hint="cs"/>
          <w:sz w:val="26"/>
          <w:szCs w:val="26"/>
          <w:rtl/>
        </w:rPr>
        <w:t>برای توزیع مناسب کارگاه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>های همایش، هر هیات علمی حداکثر می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>تواند یک کارگاه از مجموعه همایش</w:t>
      </w:r>
      <w:r w:rsidRPr="00142946">
        <w:rPr>
          <w:rFonts w:cs="B Lotus"/>
          <w:sz w:val="26"/>
          <w:szCs w:val="26"/>
          <w:rtl/>
        </w:rPr>
        <w:softHyphen/>
      </w:r>
      <w:r w:rsidRPr="00142946">
        <w:rPr>
          <w:rFonts w:cs="B Lotus" w:hint="cs"/>
          <w:sz w:val="26"/>
          <w:szCs w:val="26"/>
          <w:rtl/>
        </w:rPr>
        <w:t xml:space="preserve">های پیش و حین همایش را برگزار کند.  </w:t>
      </w:r>
    </w:p>
    <w:p w14:paraId="7B6CD65C" w14:textId="5209E01E" w:rsidR="00061CBD" w:rsidRDefault="00061CBD" w:rsidP="00061CBD">
      <w:pPr>
        <w:bidi/>
        <w:jc w:val="lowKashida"/>
        <w:rPr>
          <w:rFonts w:cs="B Lotus"/>
          <w:sz w:val="26"/>
          <w:szCs w:val="26"/>
          <w:rtl/>
        </w:rPr>
      </w:pPr>
      <w:r w:rsidRPr="003D3ACE">
        <w:rPr>
          <w:rFonts w:cs="B Lotus" w:hint="cs"/>
          <w:sz w:val="26"/>
          <w:szCs w:val="26"/>
          <w:rtl/>
        </w:rPr>
        <w:t xml:space="preserve">برای پیشنهاد کارگاه، فایل اطلاعات کارگاه را از </w:t>
      </w:r>
      <w:r w:rsidRPr="003D3ACE">
        <w:rPr>
          <w:rFonts w:cs="B Lotus" w:hint="cs"/>
          <w:b/>
          <w:bCs/>
          <w:sz w:val="26"/>
          <w:szCs w:val="26"/>
          <w:u w:val="single"/>
          <w:rtl/>
        </w:rPr>
        <w:t>اینجا</w:t>
      </w:r>
      <w:r w:rsidRPr="003D3ACE">
        <w:rPr>
          <w:rFonts w:cs="B Lotus" w:hint="cs"/>
          <w:sz w:val="26"/>
          <w:szCs w:val="26"/>
          <w:rtl/>
        </w:rPr>
        <w:t xml:space="preserve"> دانلود نموده و </w:t>
      </w:r>
      <w:r>
        <w:rPr>
          <w:rFonts w:cs="B Lotus" w:hint="cs"/>
          <w:sz w:val="26"/>
          <w:szCs w:val="26"/>
          <w:rtl/>
        </w:rPr>
        <w:t>پس از تکمیل فایل آن را</w:t>
      </w:r>
      <w:r w:rsidRPr="003D3ACE">
        <w:rPr>
          <w:rFonts w:cs="B Lotus" w:hint="cs"/>
          <w:sz w:val="26"/>
          <w:szCs w:val="26"/>
          <w:rtl/>
        </w:rPr>
        <w:t xml:space="preserve">  به آدرس </w:t>
      </w:r>
      <w:r w:rsidRPr="003D3ACE">
        <w:rPr>
          <w:rFonts w:cs="B Lotus" w:hint="cs"/>
          <w:b/>
          <w:bCs/>
          <w:sz w:val="26"/>
          <w:szCs w:val="26"/>
          <w:u w:val="single"/>
          <w:rtl/>
        </w:rPr>
        <w:t>ایمیل دبیرخانه</w:t>
      </w:r>
      <w:r w:rsidRPr="003D3ACE">
        <w:rPr>
          <w:rFonts w:cs="B Lotus" w:hint="cs"/>
          <w:sz w:val="26"/>
          <w:szCs w:val="26"/>
          <w:rtl/>
        </w:rPr>
        <w:t xml:space="preserve"> همایش ارسال نمایید</w:t>
      </w:r>
      <w:r>
        <w:rPr>
          <w:rFonts w:cs="B Lotus" w:hint="cs"/>
          <w:sz w:val="26"/>
          <w:szCs w:val="26"/>
          <w:rtl/>
        </w:rPr>
        <w:t>.</w:t>
      </w:r>
    </w:p>
    <w:p w14:paraId="5FE7BCA2" w14:textId="77777777" w:rsidR="00BC3559" w:rsidRDefault="00BC3559" w:rsidP="00BC3559">
      <w:pPr>
        <w:bidi/>
        <w:jc w:val="lowKashida"/>
        <w:rPr>
          <w:rFonts w:cs="B Lotus"/>
          <w:sz w:val="26"/>
          <w:szCs w:val="26"/>
          <w:rtl/>
        </w:rPr>
      </w:pPr>
    </w:p>
    <w:p w14:paraId="19688C33" w14:textId="77777777" w:rsidR="00061CBD" w:rsidRDefault="00061CBD" w:rsidP="00061CBD">
      <w:pPr>
        <w:rPr>
          <w:rtl/>
        </w:rPr>
      </w:pPr>
    </w:p>
    <w:p w14:paraId="5AD72EE8" w14:textId="77777777" w:rsidR="00061CBD" w:rsidRPr="00C0704C" w:rsidRDefault="00061CBD" w:rsidP="00061CBD">
      <w:pPr>
        <w:bidi/>
        <w:rPr>
          <w:rFonts w:cs="B Titr"/>
          <w:b/>
          <w:bCs/>
          <w:sz w:val="36"/>
          <w:szCs w:val="36"/>
          <w:rtl/>
        </w:rPr>
      </w:pPr>
      <w:r w:rsidRPr="00C0704C">
        <w:rPr>
          <w:rFonts w:cs="B Titr" w:hint="cs"/>
          <w:b/>
          <w:bCs/>
          <w:sz w:val="36"/>
          <w:szCs w:val="36"/>
          <w:rtl/>
        </w:rPr>
        <w:lastRenderedPageBreak/>
        <w:t>پیوست 1</w:t>
      </w:r>
    </w:p>
    <w:p w14:paraId="0C2F64D5" w14:textId="77777777" w:rsidR="00061CBD" w:rsidRDefault="00061CBD" w:rsidP="00061CBD">
      <w:pPr>
        <w:bidi/>
        <w:jc w:val="center"/>
        <w:rPr>
          <w:rFonts w:cs="B Yagut"/>
          <w:b/>
          <w:bCs/>
          <w:sz w:val="14"/>
          <w:szCs w:val="14"/>
          <w:rtl/>
        </w:rPr>
      </w:pPr>
    </w:p>
    <w:p w14:paraId="113BFE19" w14:textId="77777777" w:rsidR="00061CBD" w:rsidRDefault="00061CBD" w:rsidP="00061CBD">
      <w:pPr>
        <w:bidi/>
        <w:jc w:val="center"/>
        <w:rPr>
          <w:rFonts w:cs="B Yagut"/>
          <w:b/>
          <w:bCs/>
          <w:sz w:val="14"/>
          <w:szCs w:val="14"/>
          <w:rtl/>
        </w:rPr>
      </w:pPr>
    </w:p>
    <w:p w14:paraId="458FB9D5" w14:textId="77777777" w:rsidR="00061CBD" w:rsidRDefault="00061CBD" w:rsidP="00061CBD">
      <w:pPr>
        <w:bidi/>
        <w:jc w:val="center"/>
        <w:rPr>
          <w:rFonts w:cs="B Yagut"/>
          <w:b/>
          <w:bCs/>
          <w:sz w:val="14"/>
          <w:szCs w:val="14"/>
          <w:rtl/>
        </w:rPr>
      </w:pPr>
    </w:p>
    <w:p w14:paraId="35D8F56C" w14:textId="77777777" w:rsidR="00061CBD" w:rsidRDefault="00061CBD" w:rsidP="00061CBD">
      <w:pPr>
        <w:bidi/>
        <w:jc w:val="center"/>
        <w:rPr>
          <w:rFonts w:cs="B Yagut"/>
          <w:b/>
          <w:bCs/>
          <w:sz w:val="14"/>
          <w:szCs w:val="14"/>
          <w:rtl/>
        </w:rPr>
      </w:pPr>
    </w:p>
    <w:p w14:paraId="5F4C104A" w14:textId="77777777" w:rsidR="00061CBD" w:rsidRDefault="00061CBD" w:rsidP="00061CBD">
      <w:pPr>
        <w:bidi/>
        <w:jc w:val="center"/>
        <w:rPr>
          <w:rFonts w:cs="B Yagut"/>
          <w:b/>
          <w:bCs/>
          <w:sz w:val="14"/>
          <w:szCs w:val="14"/>
          <w:rtl/>
        </w:rPr>
      </w:pPr>
    </w:p>
    <w:p w14:paraId="5DEF46CD" w14:textId="77777777" w:rsidR="00061CBD" w:rsidRDefault="00061CBD" w:rsidP="00061CBD">
      <w:pPr>
        <w:bidi/>
        <w:jc w:val="center"/>
        <w:rPr>
          <w:rFonts w:cs="B Titr"/>
          <w:b/>
          <w:bCs/>
          <w:sz w:val="26"/>
          <w:szCs w:val="26"/>
          <w:rtl/>
        </w:rPr>
      </w:pPr>
      <w:r w:rsidRPr="007211CD">
        <w:rPr>
          <w:rFonts w:cs="B Titr" w:hint="cs"/>
          <w:b/>
          <w:bCs/>
          <w:sz w:val="32"/>
          <w:szCs w:val="32"/>
          <w:rtl/>
        </w:rPr>
        <w:t>فرم اطلاعات کارگاه آموزشی</w:t>
      </w:r>
    </w:p>
    <w:p w14:paraId="3F7C00E9" w14:textId="77777777" w:rsidR="00061CBD" w:rsidRPr="00A346C3" w:rsidRDefault="00061CBD" w:rsidP="00061CBD">
      <w:pPr>
        <w:jc w:val="center"/>
        <w:rPr>
          <w:rFonts w:cs="B Titr"/>
          <w:b/>
          <w:bCs/>
          <w:sz w:val="26"/>
          <w:szCs w:val="26"/>
          <w:rtl/>
        </w:rPr>
      </w:pPr>
    </w:p>
    <w:p w14:paraId="133BCDB4" w14:textId="77777777" w:rsidR="00061CBD" w:rsidRDefault="00061CBD" w:rsidP="00061CBD">
      <w:pPr>
        <w:pStyle w:val="ListParagraph"/>
        <w:numPr>
          <w:ilvl w:val="0"/>
          <w:numId w:val="8"/>
        </w:numPr>
        <w:bidi/>
        <w:spacing w:after="200"/>
        <w:jc w:val="both"/>
        <w:rPr>
          <w:rFonts w:cs="B Nazanin"/>
          <w:szCs w:val="24"/>
        </w:rPr>
      </w:pPr>
      <w:r w:rsidRPr="00CC0244">
        <w:rPr>
          <w:rFonts w:cs="B Nazanin"/>
          <w:szCs w:val="24"/>
          <w:rtl/>
        </w:rPr>
        <w:t>عنوان کارگاه</w:t>
      </w:r>
      <w:r w:rsidRPr="00CC0244">
        <w:rPr>
          <w:rFonts w:cs="B Nazanin" w:hint="cs"/>
          <w:szCs w:val="24"/>
          <w:rtl/>
        </w:rPr>
        <w:t>:</w:t>
      </w:r>
    </w:p>
    <w:p w14:paraId="784F2ACF" w14:textId="77777777" w:rsidR="00061CBD" w:rsidRDefault="00061CBD" w:rsidP="00061CBD">
      <w:pPr>
        <w:pStyle w:val="ListParagraph"/>
        <w:bidi/>
        <w:jc w:val="both"/>
        <w:rPr>
          <w:rFonts w:cs="B Nazanin"/>
          <w:szCs w:val="24"/>
        </w:rPr>
      </w:pPr>
    </w:p>
    <w:p w14:paraId="102A3ECA" w14:textId="77777777" w:rsidR="00061CBD" w:rsidRDefault="00061CBD" w:rsidP="00061CBD">
      <w:pPr>
        <w:pStyle w:val="ListParagraph"/>
        <w:bidi/>
        <w:jc w:val="both"/>
        <w:rPr>
          <w:rFonts w:cs="B Nazanin"/>
          <w:szCs w:val="24"/>
        </w:rPr>
      </w:pPr>
    </w:p>
    <w:p w14:paraId="3FB77AF6" w14:textId="77777777" w:rsidR="00061CBD" w:rsidRDefault="00061CBD" w:rsidP="00061CBD">
      <w:pPr>
        <w:pStyle w:val="ListParagraph"/>
        <w:numPr>
          <w:ilvl w:val="0"/>
          <w:numId w:val="8"/>
        </w:numPr>
        <w:bidi/>
        <w:spacing w:after="200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این کارگاه ذیل کدام یک از محورهای همایش قرار می گیرد؟ حداکثر تا سه مورد علامت بزنید . دقت نمایید این همایش تنها کارگاه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 های مرتبط با حمایت از دانشجو را پذیرفته و از پذیرش کارگاه</w:t>
      </w:r>
      <w:r>
        <w:rPr>
          <w:rFonts w:cs="B Nazanin"/>
          <w:szCs w:val="24"/>
          <w:rtl/>
        </w:rPr>
        <w:softHyphen/>
      </w:r>
      <w:r>
        <w:rPr>
          <w:rFonts w:cs="B Nazanin" w:hint="cs"/>
          <w:szCs w:val="24"/>
          <w:rtl/>
        </w:rPr>
        <w:t xml:space="preserve">های با موضوع عمومی آموزش پزشکی معذور است. </w:t>
      </w:r>
    </w:p>
    <w:p w14:paraId="7CF51651" w14:textId="77777777" w:rsidR="00061CBD" w:rsidRPr="000E4FAF" w:rsidRDefault="00061CBD" w:rsidP="00061CBD">
      <w:pPr>
        <w:pStyle w:val="ListParagraph"/>
        <w:rPr>
          <w:rFonts w:cs="B Nazanin"/>
          <w:szCs w:val="24"/>
          <w:rtl/>
        </w:rPr>
      </w:pPr>
    </w:p>
    <w:p w14:paraId="6166114B" w14:textId="77777777" w:rsidR="00061CBD" w:rsidRDefault="00061CBD" w:rsidP="00061CBD">
      <w:pPr>
        <w:pStyle w:val="ListParagraph"/>
        <w:bidi/>
        <w:jc w:val="both"/>
        <w:rPr>
          <w:rFonts w:cs="B Nazanin"/>
          <w:szCs w:val="24"/>
        </w:rPr>
      </w:pPr>
    </w:p>
    <w:p w14:paraId="75620EB7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مفهوم، نظریه‌ها و مدل‌های بازاندیشی </w:t>
      </w:r>
    </w:p>
    <w:p w14:paraId="4DDB6CF4" w14:textId="77777777" w:rsidR="00DD0BFF" w:rsidRPr="006873C6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t xml:space="preserve">Concept, theories and models of reflection </w:t>
      </w:r>
    </w:p>
    <w:p w14:paraId="75EFAAD3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مهارت‌های زیربنایی بازاندیشی موثر</w:t>
      </w:r>
    </w:p>
    <w:p w14:paraId="067946DC" w14:textId="77777777" w:rsidR="00DD0BFF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 xml:space="preserve">Basic skills for a prospective reflection </w:t>
      </w:r>
    </w:p>
    <w:p w14:paraId="75A0101B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 w:rsidRPr="00B52E18">
        <w:rPr>
          <w:rFonts w:cs="B Lotus" w:hint="cs"/>
          <w:sz w:val="26"/>
          <w:szCs w:val="26"/>
          <w:rtl/>
        </w:rPr>
        <w:t xml:space="preserve">جنبه‌های روانشناختی بازاندیشی </w:t>
      </w:r>
    </w:p>
    <w:p w14:paraId="1896BFC4" w14:textId="77777777" w:rsidR="00DD0BFF" w:rsidRPr="00B52E18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 xml:space="preserve">Psychological aspects of reflection </w:t>
      </w:r>
    </w:p>
    <w:p w14:paraId="6A4781AA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نقش و اهمیت بازخورد در فرآیند بازاندیشی </w:t>
      </w:r>
    </w:p>
    <w:p w14:paraId="54465131" w14:textId="77777777" w:rsidR="00DD0BFF" w:rsidRPr="006873C6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 xml:space="preserve">Role and importance of feedback in reflection process </w:t>
      </w:r>
    </w:p>
    <w:p w14:paraId="28A59700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روش‌های یاددهی- یادگیری بازاندیشی</w:t>
      </w:r>
    </w:p>
    <w:p w14:paraId="739E9870" w14:textId="77777777" w:rsidR="00DD0BFF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/>
          <w:sz w:val="26"/>
          <w:szCs w:val="26"/>
        </w:rPr>
        <w:t xml:space="preserve">Teaching and learning methods of reflection </w:t>
      </w:r>
    </w:p>
    <w:p w14:paraId="264AFECB" w14:textId="77777777" w:rsidR="00DD0BFF" w:rsidRPr="003A48D9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تدریس بازاندیشانه </w:t>
      </w:r>
      <w:r>
        <w:rPr>
          <w:rFonts w:cs="Calibri"/>
          <w:sz w:val="26"/>
          <w:szCs w:val="26"/>
        </w:rPr>
        <w:t>Reflective teaching</w:t>
      </w:r>
    </w:p>
    <w:p w14:paraId="261D8033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روش‌های ارزیابی بازاندیشی</w:t>
      </w:r>
    </w:p>
    <w:p w14:paraId="54CBDED2" w14:textId="77777777" w:rsidR="00DD0BFF" w:rsidRPr="006873C6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t xml:space="preserve">Assessment methods of reflection </w:t>
      </w:r>
    </w:p>
    <w:p w14:paraId="2C300445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پیامدها، اثرات و چالش‌های بازاندیشی </w:t>
      </w:r>
    </w:p>
    <w:p w14:paraId="492086B6" w14:textId="77777777" w:rsidR="00DD0BFF" w:rsidRPr="006873C6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t xml:space="preserve">Outcomes, effects and challenges of reflection </w:t>
      </w:r>
    </w:p>
    <w:p w14:paraId="7FDCBE11" w14:textId="77777777" w:rsidR="00DD0BFF" w:rsidRDefault="00DD0BFF" w:rsidP="00DD0BFF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cs="B Lotus"/>
          <w:sz w:val="26"/>
          <w:szCs w:val="26"/>
        </w:rPr>
      </w:pPr>
      <w:r w:rsidRPr="00B52E18">
        <w:rPr>
          <w:rFonts w:cs="B Lotus" w:hint="cs"/>
          <w:sz w:val="26"/>
          <w:szCs w:val="26"/>
          <w:rtl/>
        </w:rPr>
        <w:t xml:space="preserve">مسائل اخلاقی در بازاندیشی </w:t>
      </w:r>
    </w:p>
    <w:p w14:paraId="52749D18" w14:textId="77777777" w:rsidR="00DD0BFF" w:rsidRPr="00B52E18" w:rsidRDefault="00DD0BFF" w:rsidP="00DD0BFF">
      <w:pPr>
        <w:pStyle w:val="ListParagraph"/>
        <w:bidi/>
        <w:spacing w:after="200" w:line="276" w:lineRule="auto"/>
        <w:jc w:val="both"/>
        <w:rPr>
          <w:rFonts w:cs="B Lotus"/>
          <w:sz w:val="26"/>
          <w:szCs w:val="26"/>
          <w:rtl/>
        </w:rPr>
      </w:pPr>
      <w:r>
        <w:rPr>
          <w:rFonts w:cs="B Lotus"/>
          <w:sz w:val="26"/>
          <w:szCs w:val="26"/>
        </w:rPr>
        <w:t xml:space="preserve">Ethical issues in reflection </w:t>
      </w:r>
    </w:p>
    <w:p w14:paraId="67288D9F" w14:textId="77777777" w:rsidR="00061CBD" w:rsidRDefault="00061CBD" w:rsidP="00061CBD">
      <w:pPr>
        <w:pStyle w:val="ListParagraph"/>
        <w:rPr>
          <w:rFonts w:cs="B Nazanin"/>
          <w:szCs w:val="24"/>
        </w:rPr>
      </w:pPr>
    </w:p>
    <w:p w14:paraId="19CDF60A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lastRenderedPageBreak/>
        <w:t>دلایل اهمیت اجرای کارگاه</w:t>
      </w:r>
      <w:r>
        <w:rPr>
          <w:rFonts w:cs="B Nazanin" w:hint="cs"/>
          <w:szCs w:val="24"/>
          <w:rtl/>
        </w:rPr>
        <w:t xml:space="preserve"> و همچنین ارتباط کارگاه با محور همایش ( علامت زده شده در بالا) را در حداکثر  در ۱۰۰ کلمه توضیح دهید</w:t>
      </w:r>
    </w:p>
    <w:p w14:paraId="0D6498FB" w14:textId="77777777" w:rsidR="00061CBD" w:rsidRPr="000A1370" w:rsidRDefault="00061CBD" w:rsidP="00061CBD">
      <w:pPr>
        <w:pStyle w:val="ListParagraph"/>
        <w:rPr>
          <w:rFonts w:cs="B Nazanin"/>
          <w:szCs w:val="24"/>
          <w:rtl/>
        </w:rPr>
      </w:pPr>
    </w:p>
    <w:p w14:paraId="674D8343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اهداف آموزشی کارگاه (با رعایت اصول هدف نویسی): </w:t>
      </w:r>
    </w:p>
    <w:p w14:paraId="23B19661" w14:textId="77777777" w:rsidR="00061CBD" w:rsidRPr="00A346C3" w:rsidRDefault="00061CBD" w:rsidP="00061CBD">
      <w:pPr>
        <w:pStyle w:val="ListParagraph"/>
        <w:rPr>
          <w:rFonts w:cs="B Nazanin"/>
          <w:szCs w:val="24"/>
          <w:rtl/>
        </w:rPr>
      </w:pPr>
    </w:p>
    <w:p w14:paraId="6EE2D66F" w14:textId="77777777" w:rsidR="00061CBD" w:rsidRPr="00A346C3" w:rsidRDefault="00061CBD" w:rsidP="00061CBD">
      <w:pPr>
        <w:pStyle w:val="ListParagraph"/>
        <w:rPr>
          <w:rFonts w:cs="B Nazanin"/>
          <w:szCs w:val="24"/>
          <w:rtl/>
        </w:rPr>
      </w:pPr>
    </w:p>
    <w:p w14:paraId="0F49604E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ascii="Palatino Linotype" w:hAnsi="Palatino Linotype" w:cs="B Nazanin"/>
          <w:sz w:val="18"/>
        </w:rPr>
      </w:pPr>
      <w:r w:rsidRPr="00CC0244">
        <w:rPr>
          <w:rFonts w:cs="B Nazanin" w:hint="cs"/>
          <w:szCs w:val="24"/>
          <w:rtl/>
        </w:rPr>
        <w:t xml:space="preserve">توصیف </w:t>
      </w:r>
      <w:r w:rsidRPr="00CC0244">
        <w:rPr>
          <w:rFonts w:cs="B Nazanin"/>
          <w:szCs w:val="24"/>
          <w:rtl/>
        </w:rPr>
        <w:t>کارگاه آموزشی</w:t>
      </w:r>
      <w:r w:rsidRPr="00CC0244">
        <w:rPr>
          <w:rFonts w:cs="B Nazanin" w:hint="cs"/>
          <w:szCs w:val="24"/>
          <w:rtl/>
        </w:rPr>
        <w:t>: (</w:t>
      </w:r>
      <w:r w:rsidRPr="00CC0244">
        <w:rPr>
          <w:rFonts w:ascii="Palatino Linotype" w:hAnsi="Palatino Linotype" w:cs="B Nazanin" w:hint="cs"/>
          <w:sz w:val="18"/>
          <w:rtl/>
        </w:rPr>
        <w:t>لطفا در توصیف خود چگونگی تامین اهداف آموزشی در کارگاه، روش</w:t>
      </w:r>
      <w:r w:rsidRPr="00CC0244">
        <w:rPr>
          <w:rFonts w:ascii="Palatino Linotype" w:hAnsi="Palatino Linotype" w:cs="B Nazanin"/>
          <w:sz w:val="18"/>
        </w:rPr>
        <w:softHyphen/>
      </w:r>
      <w:r w:rsidRPr="00CC0244">
        <w:rPr>
          <w:rFonts w:ascii="Palatino Linotype" w:hAnsi="Palatino Linotype" w:cs="B Nazanin" w:hint="cs"/>
          <w:sz w:val="18"/>
          <w:rtl/>
        </w:rPr>
        <w:t>های آموزشی مورد استفاده و کلیات اجرا را توضیح دهید)</w:t>
      </w:r>
    </w:p>
    <w:p w14:paraId="0D004D1B" w14:textId="77777777" w:rsidR="00061CBD" w:rsidRPr="000A1370" w:rsidRDefault="00061CBD" w:rsidP="00061CBD">
      <w:pPr>
        <w:pStyle w:val="ListParagraph"/>
        <w:rPr>
          <w:rFonts w:ascii="Palatino Linotype" w:hAnsi="Palatino Linotype" w:cs="B Nazanin"/>
          <w:sz w:val="18"/>
          <w:rtl/>
        </w:rPr>
      </w:pPr>
    </w:p>
    <w:p w14:paraId="5F9AC432" w14:textId="3BD17643" w:rsidR="00061CBD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jc w:val="both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برنامه کارکاه (</w:t>
      </w:r>
      <w:r>
        <w:rPr>
          <w:rFonts w:cs="B Nazanin"/>
          <w:szCs w:val="24"/>
        </w:rPr>
        <w:t>Time table</w:t>
      </w:r>
      <w:r>
        <w:rPr>
          <w:rFonts w:cs="B Nazanin" w:hint="cs"/>
          <w:szCs w:val="24"/>
          <w:rtl/>
        </w:rPr>
        <w:t xml:space="preserve">)  </w:t>
      </w:r>
    </w:p>
    <w:p w14:paraId="7BD36745" w14:textId="77777777" w:rsidR="00DD0BFF" w:rsidRPr="00DD0BFF" w:rsidRDefault="00DD0BFF" w:rsidP="00DD0BFF">
      <w:pPr>
        <w:pStyle w:val="ListParagraph"/>
        <w:rPr>
          <w:rFonts w:cs="B Nazanin"/>
          <w:szCs w:val="24"/>
          <w:rtl/>
        </w:rPr>
      </w:pPr>
    </w:p>
    <w:tbl>
      <w:tblPr>
        <w:tblStyle w:val="GridTable4-Accent5"/>
        <w:bidiVisual/>
        <w:tblW w:w="0" w:type="auto"/>
        <w:tblInd w:w="726" w:type="dxa"/>
        <w:tblLook w:val="04A0" w:firstRow="1" w:lastRow="0" w:firstColumn="1" w:lastColumn="0" w:noHBand="0" w:noVBand="1"/>
      </w:tblPr>
      <w:tblGrid>
        <w:gridCol w:w="2300"/>
        <w:gridCol w:w="2298"/>
        <w:gridCol w:w="2256"/>
        <w:gridCol w:w="2157"/>
      </w:tblGrid>
      <w:tr w:rsidR="00DD0BFF" w14:paraId="155FF980" w14:textId="320FE59B" w:rsidTr="006E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44367013" w14:textId="4DAF26D9" w:rsidR="00DD0BFF" w:rsidRDefault="00DD0BFF" w:rsidP="00FE633C">
            <w:pPr>
              <w:pStyle w:val="ListParagraph"/>
              <w:bidi/>
              <w:spacing w:after="200" w:line="276" w:lineRule="auto"/>
              <w:ind w:left="0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مبحث</w:t>
            </w:r>
          </w:p>
        </w:tc>
        <w:tc>
          <w:tcPr>
            <w:tcW w:w="2299" w:type="dxa"/>
          </w:tcPr>
          <w:p w14:paraId="77767240" w14:textId="4D22B297" w:rsidR="00DD0BFF" w:rsidRDefault="00DD0BFF" w:rsidP="00FE633C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ارائه دهنده</w:t>
            </w:r>
          </w:p>
        </w:tc>
        <w:tc>
          <w:tcPr>
            <w:tcW w:w="2258" w:type="dxa"/>
          </w:tcPr>
          <w:p w14:paraId="1609E9ED" w14:textId="369927FE" w:rsidR="00DD0BFF" w:rsidRDefault="00DD0BFF" w:rsidP="00FE633C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نحوه ارائه</w:t>
            </w:r>
          </w:p>
        </w:tc>
        <w:tc>
          <w:tcPr>
            <w:tcW w:w="2158" w:type="dxa"/>
          </w:tcPr>
          <w:p w14:paraId="26E840E1" w14:textId="17FD26ED" w:rsidR="00DD0BFF" w:rsidRDefault="00DD0BFF" w:rsidP="00FE633C">
            <w:pPr>
              <w:pStyle w:val="ListParagraph"/>
              <w:bidi/>
              <w:spacing w:after="20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زمان</w:t>
            </w:r>
          </w:p>
        </w:tc>
      </w:tr>
      <w:tr w:rsidR="00DD0BFF" w14:paraId="47BB4424" w14:textId="370DBBD9" w:rsidTr="006E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1DF35328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299" w:type="dxa"/>
          </w:tcPr>
          <w:p w14:paraId="1AC9ED17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  <w:tc>
          <w:tcPr>
            <w:tcW w:w="2258" w:type="dxa"/>
          </w:tcPr>
          <w:p w14:paraId="4F9950BD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  <w:tc>
          <w:tcPr>
            <w:tcW w:w="2158" w:type="dxa"/>
          </w:tcPr>
          <w:p w14:paraId="24EC51F2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</w:tr>
      <w:tr w:rsidR="00DD0BFF" w14:paraId="79A0E2C7" w14:textId="191069CA" w:rsidTr="006E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7631FEFA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2299" w:type="dxa"/>
          </w:tcPr>
          <w:p w14:paraId="770FBE38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  <w:tc>
          <w:tcPr>
            <w:tcW w:w="2258" w:type="dxa"/>
          </w:tcPr>
          <w:p w14:paraId="32015EDC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  <w:tc>
          <w:tcPr>
            <w:tcW w:w="2158" w:type="dxa"/>
          </w:tcPr>
          <w:p w14:paraId="25B718B1" w14:textId="77777777" w:rsidR="00DD0BFF" w:rsidRDefault="00DD0BFF" w:rsidP="00DD0BFF">
            <w:pPr>
              <w:pStyle w:val="ListParagraph"/>
              <w:bidi/>
              <w:spacing w:after="20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Cs w:val="24"/>
                <w:rtl/>
              </w:rPr>
            </w:pPr>
          </w:p>
        </w:tc>
      </w:tr>
    </w:tbl>
    <w:p w14:paraId="6DB2B4EA" w14:textId="77777777" w:rsidR="00DD0BFF" w:rsidRPr="00CC0244" w:rsidRDefault="00DD0BFF" w:rsidP="00DD0BFF">
      <w:pPr>
        <w:pStyle w:val="ListParagraph"/>
        <w:bidi/>
        <w:spacing w:after="200" w:line="276" w:lineRule="auto"/>
        <w:jc w:val="both"/>
        <w:rPr>
          <w:rFonts w:cs="B Nazanin"/>
          <w:szCs w:val="24"/>
        </w:rPr>
      </w:pPr>
    </w:p>
    <w:p w14:paraId="098FE7CF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>ارائه دهنده/گان</w:t>
      </w:r>
      <w:r>
        <w:rPr>
          <w:rFonts w:cs="B Nazanin" w:hint="cs"/>
          <w:szCs w:val="24"/>
          <w:rtl/>
        </w:rPr>
        <w:t xml:space="preserve"> </w:t>
      </w:r>
    </w:p>
    <w:p w14:paraId="70BCAD43" w14:textId="77777777" w:rsidR="00061CBD" w:rsidRDefault="00061CBD" w:rsidP="00061CBD">
      <w:pPr>
        <w:pStyle w:val="ListParagraph"/>
        <w:numPr>
          <w:ilvl w:val="1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>مسوول کارگاه</w:t>
      </w:r>
      <w:r>
        <w:rPr>
          <w:rFonts w:cs="B Nazanin" w:hint="cs"/>
          <w:szCs w:val="24"/>
          <w:rtl/>
        </w:rPr>
        <w:t>/ مدرس</w:t>
      </w:r>
      <w:r w:rsidRPr="00CC0244">
        <w:rPr>
          <w:rFonts w:cs="B Nazanin" w:hint="cs"/>
          <w:szCs w:val="24"/>
          <w:rtl/>
        </w:rPr>
        <w:t>:</w:t>
      </w:r>
    </w:p>
    <w:p w14:paraId="114FE4F8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نام و نام خانوادگی</w:t>
      </w:r>
    </w:p>
    <w:p w14:paraId="410FBADC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آخرین مدرک تحصیلی</w:t>
      </w:r>
    </w:p>
    <w:p w14:paraId="13806FAD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دانشگاه/ موسسه محل کار</w:t>
      </w:r>
    </w:p>
    <w:p w14:paraId="41490CF3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آدرس الکترونیکی</w:t>
      </w:r>
    </w:p>
    <w:p w14:paraId="2A829C99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تلفن همراه </w:t>
      </w:r>
    </w:p>
    <w:p w14:paraId="6FBE56A5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سوابق علمی مرتبط</w:t>
      </w:r>
    </w:p>
    <w:p w14:paraId="740EF991" w14:textId="77777777" w:rsidR="00061CBD" w:rsidRPr="00CC0244" w:rsidRDefault="00061CBD" w:rsidP="00061CBD">
      <w:pPr>
        <w:pStyle w:val="ListParagraph"/>
        <w:numPr>
          <w:ilvl w:val="1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مدرس همکار</w:t>
      </w:r>
      <w:r w:rsidRPr="00CC0244">
        <w:rPr>
          <w:rFonts w:cs="B Nazanin" w:hint="cs"/>
          <w:szCs w:val="24"/>
          <w:rtl/>
        </w:rPr>
        <w:t>:</w:t>
      </w:r>
      <w:r w:rsidRPr="00EC7CBE">
        <w:rPr>
          <w:rFonts w:cs="B Nazanin" w:hint="cs"/>
          <w:szCs w:val="24"/>
          <w:rtl/>
        </w:rPr>
        <w:t xml:space="preserve"> </w:t>
      </w:r>
      <w:r w:rsidRPr="00CC0244">
        <w:rPr>
          <w:rFonts w:cs="B Nazanin" w:hint="cs"/>
          <w:szCs w:val="24"/>
          <w:rtl/>
        </w:rPr>
        <w:t>:</w:t>
      </w:r>
      <w:r>
        <w:rPr>
          <w:rFonts w:cs="B Nazanin" w:hint="cs"/>
          <w:szCs w:val="24"/>
          <w:rtl/>
        </w:rPr>
        <w:t xml:space="preserve"> لطفا در صورتی که بیش از یک مدرس همکار پیش بینی شده اطلاعات  ذیل را برای هریک از مدرسین جداگانه تکمیل نمایید </w:t>
      </w:r>
    </w:p>
    <w:p w14:paraId="7D8912CD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نام و نام خانوادگی</w:t>
      </w:r>
    </w:p>
    <w:p w14:paraId="0EA34EAB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آخرین مدرک تحصیلی</w:t>
      </w:r>
    </w:p>
    <w:p w14:paraId="2A0DA3E7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دانشگاه/ موسسه محل کار</w:t>
      </w:r>
    </w:p>
    <w:p w14:paraId="6855AE15" w14:textId="77777777" w:rsidR="00061CBD" w:rsidRDefault="00061CBD" w:rsidP="00061CBD">
      <w:pPr>
        <w:pStyle w:val="ListParagraph"/>
        <w:numPr>
          <w:ilvl w:val="2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سوابق علمی مرتبط</w:t>
      </w:r>
    </w:p>
    <w:p w14:paraId="3A043B50" w14:textId="77777777" w:rsidR="00061CBD" w:rsidRPr="00EC7CBE" w:rsidRDefault="00061CBD" w:rsidP="00061CBD">
      <w:pPr>
        <w:bidi/>
        <w:rPr>
          <w:rFonts w:cs="B Nazanin"/>
          <w:szCs w:val="24"/>
        </w:rPr>
      </w:pPr>
    </w:p>
    <w:p w14:paraId="4F64442D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شرایط ارائه کارگاه: </w:t>
      </w:r>
    </w:p>
    <w:p w14:paraId="54986390" w14:textId="77777777" w:rsidR="00061CBD" w:rsidRPr="00CC0244" w:rsidRDefault="00061CBD" w:rsidP="00061CBD">
      <w:pPr>
        <w:pStyle w:val="ListParagraph"/>
        <w:numPr>
          <w:ilvl w:val="1"/>
          <w:numId w:val="8"/>
        </w:numPr>
        <w:bidi/>
        <w:spacing w:after="200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حداقل تعداد شرکت کننده:           </w:t>
      </w:r>
    </w:p>
    <w:p w14:paraId="753076C2" w14:textId="77777777" w:rsidR="00061CBD" w:rsidRPr="00CC0244" w:rsidRDefault="00061CBD" w:rsidP="00061CBD">
      <w:pPr>
        <w:pStyle w:val="ListParagraph"/>
        <w:numPr>
          <w:ilvl w:val="1"/>
          <w:numId w:val="8"/>
        </w:numPr>
        <w:bidi/>
        <w:spacing w:after="200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حداکثر تعداد شرکت کننده:  </w:t>
      </w:r>
      <w:r w:rsidRPr="00CC0244">
        <w:rPr>
          <w:rFonts w:cs="B Nazanin" w:hint="cs"/>
          <w:szCs w:val="24"/>
          <w:rtl/>
        </w:rPr>
        <w:tab/>
        <w:t xml:space="preserve">  </w:t>
      </w:r>
    </w:p>
    <w:p w14:paraId="5F48DC72" w14:textId="27B08FDC" w:rsidR="00061CBD" w:rsidRDefault="00061CBD" w:rsidP="00061CBD">
      <w:pPr>
        <w:pStyle w:val="ListParagraph"/>
        <w:numPr>
          <w:ilvl w:val="1"/>
          <w:numId w:val="8"/>
        </w:numPr>
        <w:bidi/>
        <w:spacing w:after="200"/>
        <w:rPr>
          <w:rFonts w:cs="B Nazanin"/>
          <w:szCs w:val="24"/>
        </w:rPr>
      </w:pPr>
      <w:r w:rsidRPr="00EC7CBE">
        <w:rPr>
          <w:rFonts w:cs="B Nazanin" w:hint="cs"/>
          <w:szCs w:val="24"/>
          <w:rtl/>
        </w:rPr>
        <w:t xml:space="preserve">حداقل زمان مورد نیاز:  </w:t>
      </w:r>
      <w:r w:rsidRPr="00EC7CBE">
        <w:rPr>
          <w:rFonts w:cs="Times New Roman"/>
          <w:szCs w:val="24"/>
          <w:rtl/>
        </w:rPr>
        <w:t>󠄔󠄔</w:t>
      </w:r>
      <w:r w:rsidRPr="00EC7CBE">
        <w:rPr>
          <w:rFonts w:cs="B Nazanin" w:hint="cs"/>
          <w:szCs w:val="24"/>
          <w:rtl/>
        </w:rPr>
        <w:t xml:space="preserve"> کارگاه </w:t>
      </w:r>
      <w:r w:rsidR="002B58A0">
        <w:rPr>
          <w:rFonts w:cs="B Nazanin" w:hint="cs"/>
          <w:szCs w:val="24"/>
          <w:rtl/>
        </w:rPr>
        <w:t>3</w:t>
      </w:r>
      <w:r w:rsidRPr="00EC7CBE">
        <w:rPr>
          <w:rFonts w:cs="B Nazanin" w:hint="cs"/>
          <w:szCs w:val="24"/>
          <w:rtl/>
        </w:rPr>
        <w:t xml:space="preserve"> ساعته           </w:t>
      </w:r>
      <w:r w:rsidRPr="00EC7CBE">
        <w:rPr>
          <w:rFonts w:cs="Times New Roman"/>
          <w:szCs w:val="24"/>
          <w:rtl/>
        </w:rPr>
        <w:t>󠄔󠄔</w:t>
      </w:r>
      <w:r w:rsidRPr="00EC7CBE">
        <w:rPr>
          <w:rFonts w:cs="B Nazanin" w:hint="cs"/>
          <w:szCs w:val="24"/>
          <w:rtl/>
        </w:rPr>
        <w:t xml:space="preserve"> کارگاه 5/1 ساعته       </w:t>
      </w:r>
      <w:r w:rsidRPr="00EC7CBE">
        <w:rPr>
          <w:rFonts w:cs="Times New Roman"/>
          <w:szCs w:val="24"/>
          <w:rtl/>
        </w:rPr>
        <w:t>󠄔󠄔</w:t>
      </w:r>
      <w:r w:rsidRPr="00EC7CBE">
        <w:rPr>
          <w:rFonts w:cs="B Nazanin" w:hint="cs"/>
          <w:szCs w:val="24"/>
          <w:rtl/>
        </w:rPr>
        <w:t xml:space="preserve"> هر کدام (به انتخاب دبیرخانه همایش) </w:t>
      </w:r>
    </w:p>
    <w:p w14:paraId="093DF7E1" w14:textId="77777777" w:rsidR="00061CBD" w:rsidRPr="003A296B" w:rsidRDefault="00061CBD" w:rsidP="00061CBD">
      <w:pPr>
        <w:rPr>
          <w:rFonts w:cs="B Nazanin"/>
          <w:color w:val="C00000"/>
          <w:szCs w:val="24"/>
        </w:rPr>
      </w:pPr>
    </w:p>
    <w:p w14:paraId="295B2CE2" w14:textId="77777777" w:rsidR="00061CBD" w:rsidRDefault="00061CBD" w:rsidP="00061CBD">
      <w:pPr>
        <w:pStyle w:val="ListParagraph"/>
        <w:ind w:left="502"/>
        <w:rPr>
          <w:rFonts w:cs="B Nazanin"/>
          <w:szCs w:val="24"/>
        </w:rPr>
      </w:pPr>
    </w:p>
    <w:p w14:paraId="29D5B225" w14:textId="77777777" w:rsidR="00061CBD" w:rsidRPr="00CC0244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آیا قبلا این کارگاه یا مشابه آن را ارائه کردیده ايد؟ </w:t>
      </w:r>
      <w:r w:rsidRPr="00CC0244">
        <w:rPr>
          <w:rFonts w:ascii="Calibri" w:hAnsi="Calibri" w:cs="Calibri"/>
          <w:szCs w:val="24"/>
          <w:rtl/>
        </w:rPr>
        <w:t>□</w:t>
      </w:r>
      <w:r>
        <w:rPr>
          <w:rFonts w:cs="B Nazanin" w:hint="cs"/>
          <w:szCs w:val="24"/>
          <w:rtl/>
        </w:rPr>
        <w:t>بل</w:t>
      </w:r>
      <w:r w:rsidRPr="00CC0244">
        <w:rPr>
          <w:rFonts w:cs="B Nazanin" w:hint="cs"/>
          <w:szCs w:val="24"/>
          <w:rtl/>
        </w:rPr>
        <w:t xml:space="preserve">ی     </w:t>
      </w:r>
      <w:r w:rsidRPr="00CC0244">
        <w:rPr>
          <w:rFonts w:ascii="Calibri" w:hAnsi="Calibri" w:cs="Calibri"/>
          <w:szCs w:val="24"/>
          <w:rtl/>
        </w:rPr>
        <w:t>□</w:t>
      </w:r>
      <w:r w:rsidRPr="00CC0244">
        <w:rPr>
          <w:rFonts w:cs="B Nazanin" w:hint="cs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>خیر</w:t>
      </w:r>
    </w:p>
    <w:p w14:paraId="061FF955" w14:textId="2D1734A4" w:rsidR="00061CBD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ا</w:t>
      </w:r>
      <w:r w:rsidRPr="00CC0244">
        <w:rPr>
          <w:rFonts w:cs="B Nazanin" w:hint="cs"/>
          <w:szCs w:val="24"/>
          <w:rtl/>
        </w:rPr>
        <w:t xml:space="preserve">گر پاسخ سوال </w:t>
      </w:r>
      <w:r w:rsidR="00996CA6">
        <w:rPr>
          <w:rFonts w:cs="B Nazanin" w:hint="cs"/>
          <w:szCs w:val="24"/>
          <w:rtl/>
        </w:rPr>
        <w:t>9</w:t>
      </w:r>
      <w:r w:rsidRPr="00CC0244">
        <w:rPr>
          <w:rFonts w:cs="B Nazanin" w:hint="cs"/>
          <w:szCs w:val="24"/>
          <w:rtl/>
        </w:rPr>
        <w:t xml:space="preserve"> بلی است: نوع کارگاه:      </w:t>
      </w:r>
      <w:r w:rsidRPr="00CC0244">
        <w:rPr>
          <w:rFonts w:ascii="Calibri" w:hAnsi="Calibri" w:cs="Calibri"/>
          <w:szCs w:val="24"/>
          <w:rtl/>
        </w:rPr>
        <w:t>□</w:t>
      </w:r>
      <w:r w:rsidRPr="00CC0244">
        <w:rPr>
          <w:rFonts w:cs="B Nazanin" w:hint="cs"/>
          <w:szCs w:val="24"/>
          <w:rtl/>
        </w:rPr>
        <w:t xml:space="preserve">کشوری     </w:t>
      </w:r>
      <w:r w:rsidRPr="00CC0244">
        <w:rPr>
          <w:rFonts w:ascii="Calibri" w:hAnsi="Calibri" w:cs="Calibri"/>
          <w:szCs w:val="24"/>
          <w:rtl/>
        </w:rPr>
        <w:t>□</w:t>
      </w:r>
      <w:r w:rsidRPr="00CC0244">
        <w:rPr>
          <w:rFonts w:cs="B Nazanin" w:hint="cs"/>
          <w:szCs w:val="24"/>
          <w:rtl/>
        </w:rPr>
        <w:t xml:space="preserve"> دانشگاهی</w:t>
      </w:r>
    </w:p>
    <w:p w14:paraId="13ACD4B9" w14:textId="77777777" w:rsidR="00061CBD" w:rsidRDefault="00061CBD" w:rsidP="00061CBD">
      <w:pPr>
        <w:pStyle w:val="ListParagraph"/>
        <w:bidi/>
        <w:rPr>
          <w:rFonts w:cs="B Nazanin"/>
          <w:szCs w:val="24"/>
        </w:rPr>
      </w:pPr>
      <w:r w:rsidRPr="00CC0244">
        <w:rPr>
          <w:rFonts w:cs="B Nazanin" w:hint="cs"/>
          <w:szCs w:val="24"/>
          <w:rtl/>
        </w:rPr>
        <w:t xml:space="preserve"> </w:t>
      </w:r>
    </w:p>
    <w:p w14:paraId="68698270" w14:textId="77777777" w:rsidR="00061CBD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 xml:space="preserve"> نتیجه ارزشیابی کارگاه: </w:t>
      </w:r>
      <w:r w:rsidRPr="00CC0244">
        <w:rPr>
          <w:rFonts w:ascii="Calibri" w:hAnsi="Calibri" w:cs="Calibri"/>
          <w:szCs w:val="24"/>
          <w:rtl/>
        </w:rPr>
        <w:t>□</w:t>
      </w:r>
      <w:r>
        <w:rPr>
          <w:rFonts w:cs="B Nazanin" w:hint="cs"/>
          <w:szCs w:val="24"/>
          <w:rtl/>
        </w:rPr>
        <w:t xml:space="preserve">عالی   </w:t>
      </w:r>
      <w:r w:rsidRPr="00CC0244">
        <w:rPr>
          <w:rFonts w:cs="B Nazanin" w:hint="cs"/>
          <w:szCs w:val="24"/>
          <w:rtl/>
        </w:rPr>
        <w:t xml:space="preserve"> </w:t>
      </w:r>
      <w:r w:rsidRPr="00CC0244">
        <w:rPr>
          <w:rFonts w:ascii="Calibri" w:hAnsi="Calibri" w:cs="Calibri"/>
          <w:szCs w:val="24"/>
          <w:rtl/>
        </w:rPr>
        <w:t>□</w:t>
      </w:r>
      <w:r>
        <w:rPr>
          <w:rFonts w:cs="B Nazanin" w:hint="cs"/>
          <w:szCs w:val="24"/>
          <w:rtl/>
        </w:rPr>
        <w:t xml:space="preserve">خوب     </w:t>
      </w:r>
      <w:r w:rsidRPr="00CC0244">
        <w:rPr>
          <w:rFonts w:cs="B Nazanin" w:hint="cs"/>
          <w:szCs w:val="24"/>
          <w:rtl/>
        </w:rPr>
        <w:t xml:space="preserve"> </w:t>
      </w:r>
      <w:r w:rsidRPr="00CC0244">
        <w:rPr>
          <w:rFonts w:ascii="Calibri" w:hAnsi="Calibri" w:cs="Calibri"/>
          <w:szCs w:val="24"/>
          <w:rtl/>
        </w:rPr>
        <w:t>□</w:t>
      </w:r>
      <w:r>
        <w:rPr>
          <w:rFonts w:cs="B Nazanin" w:hint="cs"/>
          <w:szCs w:val="24"/>
          <w:rtl/>
        </w:rPr>
        <w:t xml:space="preserve">متوسط    </w:t>
      </w:r>
      <w:r w:rsidRPr="00CC0244">
        <w:rPr>
          <w:rFonts w:cs="B Nazanin" w:hint="cs"/>
          <w:szCs w:val="24"/>
          <w:rtl/>
        </w:rPr>
        <w:t xml:space="preserve"> </w:t>
      </w:r>
      <w:r w:rsidRPr="00CC0244">
        <w:rPr>
          <w:rFonts w:ascii="Calibri" w:hAnsi="Calibri" w:cs="Calibri"/>
          <w:szCs w:val="24"/>
          <w:rtl/>
        </w:rPr>
        <w:t>□</w:t>
      </w:r>
      <w:r>
        <w:rPr>
          <w:rFonts w:cs="B Nazanin" w:hint="cs"/>
          <w:szCs w:val="24"/>
          <w:rtl/>
        </w:rPr>
        <w:t>ضعیف          لطفا بیشترتوضیح دهید</w:t>
      </w:r>
    </w:p>
    <w:p w14:paraId="32BDFC99" w14:textId="77777777" w:rsidR="00061CBD" w:rsidRPr="003D2792" w:rsidRDefault="00061CBD" w:rsidP="00061CBD">
      <w:pPr>
        <w:pStyle w:val="ListParagraph"/>
        <w:rPr>
          <w:rFonts w:cs="B Nazanin"/>
          <w:szCs w:val="24"/>
          <w:rtl/>
        </w:rPr>
      </w:pPr>
    </w:p>
    <w:p w14:paraId="3D90415D" w14:textId="77777777" w:rsidR="00061CBD" w:rsidRPr="00CC0244" w:rsidRDefault="00061CBD" w:rsidP="00061CBD">
      <w:pPr>
        <w:pStyle w:val="ListParagraph"/>
        <w:bidi/>
        <w:rPr>
          <w:rFonts w:cs="B Nazanin"/>
          <w:szCs w:val="24"/>
        </w:rPr>
      </w:pPr>
    </w:p>
    <w:p w14:paraId="62286712" w14:textId="77777777" w:rsidR="00061CBD" w:rsidRDefault="00061CBD" w:rsidP="00061CBD">
      <w:pPr>
        <w:pStyle w:val="ListParagraph"/>
        <w:numPr>
          <w:ilvl w:val="0"/>
          <w:numId w:val="8"/>
        </w:numPr>
        <w:bidi/>
        <w:spacing w:after="200" w:line="276" w:lineRule="auto"/>
        <w:rPr>
          <w:rFonts w:cs="B Nazanin"/>
          <w:szCs w:val="24"/>
        </w:rPr>
      </w:pPr>
      <w:r>
        <w:rPr>
          <w:rFonts w:cs="B Nazanin" w:hint="cs"/>
          <w:szCs w:val="24"/>
          <w:rtl/>
        </w:rPr>
        <w:t>ح</w:t>
      </w:r>
      <w:r w:rsidRPr="00CC0244">
        <w:rPr>
          <w:rFonts w:cs="B Nazanin" w:hint="cs"/>
          <w:szCs w:val="24"/>
          <w:rtl/>
        </w:rPr>
        <w:t>داکثر 5 منبع (رفرنس</w:t>
      </w:r>
      <w:r w:rsidRPr="00CC0244">
        <w:rPr>
          <w:rFonts w:cs="B Nazanin"/>
          <w:szCs w:val="24"/>
          <w:rtl/>
        </w:rPr>
        <w:softHyphen/>
      </w:r>
      <w:r w:rsidRPr="00CC0244">
        <w:rPr>
          <w:rFonts w:cs="B Nazanin" w:hint="cs"/>
          <w:szCs w:val="24"/>
          <w:rtl/>
        </w:rPr>
        <w:t>)</w:t>
      </w:r>
      <w:r w:rsidRPr="00CC0244">
        <w:rPr>
          <w:rFonts w:cs="B Nazanin"/>
          <w:szCs w:val="24"/>
          <w:rtl/>
        </w:rPr>
        <w:t xml:space="preserve"> </w:t>
      </w:r>
      <w:r w:rsidRPr="00CC0244">
        <w:rPr>
          <w:rFonts w:cs="B Nazanin" w:hint="cs"/>
          <w:szCs w:val="24"/>
          <w:rtl/>
        </w:rPr>
        <w:t>مورد استفاده در کارگاه پیشنهادی خود را با ذکر مشخصات کامل ذکر کنید.</w:t>
      </w:r>
    </w:p>
    <w:p w14:paraId="43071905" w14:textId="77777777" w:rsidR="00061CBD" w:rsidRDefault="00061CBD" w:rsidP="00061CBD">
      <w:pPr>
        <w:bidi/>
        <w:rPr>
          <w:rFonts w:cs="B Nazanin"/>
          <w:szCs w:val="24"/>
          <w:rtl/>
        </w:rPr>
      </w:pPr>
    </w:p>
    <w:p w14:paraId="0257BBD9" w14:textId="77777777" w:rsidR="00061CBD" w:rsidRPr="001835E1" w:rsidRDefault="00061CBD" w:rsidP="00061CBD">
      <w:pPr>
        <w:bidi/>
        <w:jc w:val="both"/>
        <w:rPr>
          <w:rFonts w:cs="B Nazanin"/>
          <w:sz w:val="28"/>
          <w:rtl/>
        </w:rPr>
      </w:pPr>
    </w:p>
    <w:p w14:paraId="7ACE1DF0" w14:textId="77777777" w:rsidR="00061CBD" w:rsidRPr="001835E1" w:rsidRDefault="00061CBD" w:rsidP="00061CBD">
      <w:pPr>
        <w:bidi/>
        <w:jc w:val="both"/>
        <w:rPr>
          <w:sz w:val="28"/>
        </w:rPr>
      </w:pPr>
    </w:p>
    <w:p w14:paraId="24D7FF1E" w14:textId="77777777" w:rsidR="00681445" w:rsidRPr="00D40C6D" w:rsidRDefault="00681445" w:rsidP="00681445">
      <w:pPr>
        <w:bidi/>
        <w:spacing w:line="276" w:lineRule="auto"/>
        <w:jc w:val="center"/>
        <w:rPr>
          <w:rFonts w:cs="B Lotus"/>
          <w:sz w:val="28"/>
        </w:rPr>
      </w:pPr>
    </w:p>
    <w:sectPr w:rsidR="00681445" w:rsidRPr="00D40C6D" w:rsidSect="004A71DA">
      <w:headerReference w:type="default" r:id="rId9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3DDE" w14:textId="77777777" w:rsidR="00AD3D3C" w:rsidRDefault="00AD3D3C" w:rsidP="00815035">
      <w:r>
        <w:separator/>
      </w:r>
    </w:p>
  </w:endnote>
  <w:endnote w:type="continuationSeparator" w:id="0">
    <w:p w14:paraId="3EE986CF" w14:textId="77777777" w:rsidR="00AD3D3C" w:rsidRDefault="00AD3D3C" w:rsidP="008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0CFC" w14:textId="77777777" w:rsidR="00AD3D3C" w:rsidRDefault="00AD3D3C" w:rsidP="00815035">
      <w:r>
        <w:separator/>
      </w:r>
    </w:p>
  </w:footnote>
  <w:footnote w:type="continuationSeparator" w:id="0">
    <w:p w14:paraId="6211FF9C" w14:textId="77777777" w:rsidR="00AD3D3C" w:rsidRDefault="00AD3D3C" w:rsidP="0081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6B8" w14:textId="13A1D0C2" w:rsidR="004B071C" w:rsidRPr="004B071C" w:rsidRDefault="004B071C" w:rsidP="004B071C">
    <w:pPr>
      <w:pStyle w:val="Header"/>
    </w:pPr>
    <w:r>
      <w:rPr>
        <w:noProof/>
      </w:rPr>
      <w:drawing>
        <wp:inline distT="0" distB="0" distL="0" distR="0" wp14:anchorId="53FE4FA6" wp14:editId="59C7B5F0">
          <wp:extent cx="5967095" cy="1269951"/>
          <wp:effectExtent l="0" t="0" r="0" b="6985"/>
          <wp:docPr id="1" name="Picture 1" descr="نسخه راستر عنصر arabesque برای قالب طراحی تزئین لوکس در سبک شرقی تصویر  فیروزه ای گل دکور بافتنی برای دعوت نامه کارت پستال کاغذ دیواری پس زمینه  صفحه وب 1405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سخه راستر عنصر arabesque برای قالب طراحی تزئین لوکس در سبک شرقی تصویر  فیروزه ای گل دکور بافتنی برای دعوت نامه کارت پستال کاغذ دیواری پس زمینه  صفحه وب 14053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25197" r="8180" b="31842"/>
                  <a:stretch/>
                </pic:blipFill>
                <pic:spPr bwMode="auto">
                  <a:xfrm>
                    <a:off x="0" y="0"/>
                    <a:ext cx="6020779" cy="1281376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ACD"/>
    <w:multiLevelType w:val="hybridMultilevel"/>
    <w:tmpl w:val="3B0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89D"/>
    <w:multiLevelType w:val="hybridMultilevel"/>
    <w:tmpl w:val="78CC8998"/>
    <w:lvl w:ilvl="0" w:tplc="3FD88E5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3E3"/>
    <w:multiLevelType w:val="hybridMultilevel"/>
    <w:tmpl w:val="1FB6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095"/>
    <w:multiLevelType w:val="hybridMultilevel"/>
    <w:tmpl w:val="14FC4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166E"/>
    <w:multiLevelType w:val="hybridMultilevel"/>
    <w:tmpl w:val="629E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C99"/>
    <w:multiLevelType w:val="hybridMultilevel"/>
    <w:tmpl w:val="F01ADE92"/>
    <w:lvl w:ilvl="0" w:tplc="84A2A4A8">
      <w:start w:val="9"/>
      <w:numFmt w:val="bullet"/>
      <w:lvlText w:val=""/>
      <w:lvlJc w:val="left"/>
      <w:pPr>
        <w:ind w:left="730" w:hanging="37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1579"/>
    <w:multiLevelType w:val="hybridMultilevel"/>
    <w:tmpl w:val="E5906EC8"/>
    <w:lvl w:ilvl="0" w:tplc="F8A217DE">
      <w:start w:val="9"/>
      <w:numFmt w:val="bullet"/>
      <w:lvlText w:val=""/>
      <w:lvlJc w:val="left"/>
      <w:pPr>
        <w:ind w:left="800" w:hanging="44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4DEC"/>
    <w:multiLevelType w:val="hybridMultilevel"/>
    <w:tmpl w:val="4B240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295"/>
    <w:multiLevelType w:val="hybridMultilevel"/>
    <w:tmpl w:val="7092274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932549181">
    <w:abstractNumId w:val="1"/>
  </w:num>
  <w:num w:numId="2" w16cid:durableId="1763646821">
    <w:abstractNumId w:val="8"/>
  </w:num>
  <w:num w:numId="3" w16cid:durableId="887179610">
    <w:abstractNumId w:val="0"/>
  </w:num>
  <w:num w:numId="4" w16cid:durableId="1688749476">
    <w:abstractNumId w:val="2"/>
  </w:num>
  <w:num w:numId="5" w16cid:durableId="1579096496">
    <w:abstractNumId w:val="5"/>
  </w:num>
  <w:num w:numId="6" w16cid:durableId="1518423825">
    <w:abstractNumId w:val="6"/>
  </w:num>
  <w:num w:numId="7" w16cid:durableId="1242986823">
    <w:abstractNumId w:val="7"/>
  </w:num>
  <w:num w:numId="8" w16cid:durableId="1767383066">
    <w:abstractNumId w:val="4"/>
  </w:num>
  <w:num w:numId="9" w16cid:durableId="102945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40"/>
    <w:rsid w:val="00002557"/>
    <w:rsid w:val="00011C65"/>
    <w:rsid w:val="000232AE"/>
    <w:rsid w:val="00025013"/>
    <w:rsid w:val="00027462"/>
    <w:rsid w:val="000325DF"/>
    <w:rsid w:val="00034AAA"/>
    <w:rsid w:val="00034B89"/>
    <w:rsid w:val="00042276"/>
    <w:rsid w:val="000456E9"/>
    <w:rsid w:val="000514A7"/>
    <w:rsid w:val="00052C12"/>
    <w:rsid w:val="00061243"/>
    <w:rsid w:val="00061CBD"/>
    <w:rsid w:val="000661CF"/>
    <w:rsid w:val="00071BEF"/>
    <w:rsid w:val="00071FF9"/>
    <w:rsid w:val="00075675"/>
    <w:rsid w:val="00076BF6"/>
    <w:rsid w:val="00087838"/>
    <w:rsid w:val="00094258"/>
    <w:rsid w:val="000A12DE"/>
    <w:rsid w:val="000A1819"/>
    <w:rsid w:val="000A2FDC"/>
    <w:rsid w:val="000A6D7F"/>
    <w:rsid w:val="000B41D3"/>
    <w:rsid w:val="000C5370"/>
    <w:rsid w:val="000D7609"/>
    <w:rsid w:val="000E1B72"/>
    <w:rsid w:val="000F649E"/>
    <w:rsid w:val="0010428D"/>
    <w:rsid w:val="00107822"/>
    <w:rsid w:val="0011755D"/>
    <w:rsid w:val="001219B2"/>
    <w:rsid w:val="0012609A"/>
    <w:rsid w:val="001361BB"/>
    <w:rsid w:val="001434B4"/>
    <w:rsid w:val="00152E81"/>
    <w:rsid w:val="00160333"/>
    <w:rsid w:val="00164764"/>
    <w:rsid w:val="00166216"/>
    <w:rsid w:val="001776E1"/>
    <w:rsid w:val="001870FA"/>
    <w:rsid w:val="00192197"/>
    <w:rsid w:val="00192BE6"/>
    <w:rsid w:val="001A426A"/>
    <w:rsid w:val="001A75BB"/>
    <w:rsid w:val="001B29B3"/>
    <w:rsid w:val="001B64A9"/>
    <w:rsid w:val="001C271F"/>
    <w:rsid w:val="001C742B"/>
    <w:rsid w:val="001E3720"/>
    <w:rsid w:val="001E7DFE"/>
    <w:rsid w:val="00201480"/>
    <w:rsid w:val="00201BEB"/>
    <w:rsid w:val="00205E38"/>
    <w:rsid w:val="00211586"/>
    <w:rsid w:val="002146EA"/>
    <w:rsid w:val="00222086"/>
    <w:rsid w:val="0022594C"/>
    <w:rsid w:val="00227B18"/>
    <w:rsid w:val="0023465A"/>
    <w:rsid w:val="0023486B"/>
    <w:rsid w:val="0024087E"/>
    <w:rsid w:val="002563A8"/>
    <w:rsid w:val="00270F91"/>
    <w:rsid w:val="00274FC8"/>
    <w:rsid w:val="00280892"/>
    <w:rsid w:val="002A2AAC"/>
    <w:rsid w:val="002A40E1"/>
    <w:rsid w:val="002B1AC0"/>
    <w:rsid w:val="002B280E"/>
    <w:rsid w:val="002B58A0"/>
    <w:rsid w:val="002C34DF"/>
    <w:rsid w:val="002C3A85"/>
    <w:rsid w:val="002C49E3"/>
    <w:rsid w:val="002C69EC"/>
    <w:rsid w:val="002C7B97"/>
    <w:rsid w:val="002D0ACA"/>
    <w:rsid w:val="002D6032"/>
    <w:rsid w:val="002D6426"/>
    <w:rsid w:val="002E1E4D"/>
    <w:rsid w:val="002E3E5E"/>
    <w:rsid w:val="003043AF"/>
    <w:rsid w:val="003061D4"/>
    <w:rsid w:val="00320A03"/>
    <w:rsid w:val="0034603D"/>
    <w:rsid w:val="00350457"/>
    <w:rsid w:val="00351701"/>
    <w:rsid w:val="00353E3C"/>
    <w:rsid w:val="00370A79"/>
    <w:rsid w:val="00380EFA"/>
    <w:rsid w:val="0038451A"/>
    <w:rsid w:val="003937C0"/>
    <w:rsid w:val="003967F8"/>
    <w:rsid w:val="003A452A"/>
    <w:rsid w:val="003B28C8"/>
    <w:rsid w:val="003B6548"/>
    <w:rsid w:val="003C58FC"/>
    <w:rsid w:val="003D1725"/>
    <w:rsid w:val="003D7C6C"/>
    <w:rsid w:val="003E5AB4"/>
    <w:rsid w:val="003E5D06"/>
    <w:rsid w:val="003F6886"/>
    <w:rsid w:val="003F7980"/>
    <w:rsid w:val="004051BA"/>
    <w:rsid w:val="00405A7C"/>
    <w:rsid w:val="004341DB"/>
    <w:rsid w:val="00440732"/>
    <w:rsid w:val="004510B2"/>
    <w:rsid w:val="00452590"/>
    <w:rsid w:val="004556B4"/>
    <w:rsid w:val="00455A09"/>
    <w:rsid w:val="00460446"/>
    <w:rsid w:val="004820C1"/>
    <w:rsid w:val="0049182F"/>
    <w:rsid w:val="004957A3"/>
    <w:rsid w:val="004A71DA"/>
    <w:rsid w:val="004B071C"/>
    <w:rsid w:val="004C1C06"/>
    <w:rsid w:val="004F0AB7"/>
    <w:rsid w:val="005176E7"/>
    <w:rsid w:val="00522390"/>
    <w:rsid w:val="00524548"/>
    <w:rsid w:val="00525387"/>
    <w:rsid w:val="00526F2C"/>
    <w:rsid w:val="005338BD"/>
    <w:rsid w:val="00542500"/>
    <w:rsid w:val="00552B53"/>
    <w:rsid w:val="00560D2A"/>
    <w:rsid w:val="005612FE"/>
    <w:rsid w:val="00561A3E"/>
    <w:rsid w:val="00561FCD"/>
    <w:rsid w:val="00575719"/>
    <w:rsid w:val="0057792F"/>
    <w:rsid w:val="0059063C"/>
    <w:rsid w:val="005916DA"/>
    <w:rsid w:val="0059171B"/>
    <w:rsid w:val="005A5EAF"/>
    <w:rsid w:val="005B1755"/>
    <w:rsid w:val="005B223D"/>
    <w:rsid w:val="005B6E77"/>
    <w:rsid w:val="005B7004"/>
    <w:rsid w:val="005C6328"/>
    <w:rsid w:val="005D7A29"/>
    <w:rsid w:val="005E5113"/>
    <w:rsid w:val="005E5E58"/>
    <w:rsid w:val="005F34FD"/>
    <w:rsid w:val="005F4B4D"/>
    <w:rsid w:val="00607AB1"/>
    <w:rsid w:val="00612619"/>
    <w:rsid w:val="00616B49"/>
    <w:rsid w:val="00617000"/>
    <w:rsid w:val="006259F9"/>
    <w:rsid w:val="00625EFA"/>
    <w:rsid w:val="006325C2"/>
    <w:rsid w:val="0063771B"/>
    <w:rsid w:val="00637D59"/>
    <w:rsid w:val="00646B43"/>
    <w:rsid w:val="006472B9"/>
    <w:rsid w:val="00647846"/>
    <w:rsid w:val="006563EE"/>
    <w:rsid w:val="006651D7"/>
    <w:rsid w:val="00665861"/>
    <w:rsid w:val="00667910"/>
    <w:rsid w:val="00680030"/>
    <w:rsid w:val="00681445"/>
    <w:rsid w:val="00682987"/>
    <w:rsid w:val="00682B6E"/>
    <w:rsid w:val="0069352F"/>
    <w:rsid w:val="0069480B"/>
    <w:rsid w:val="006C2576"/>
    <w:rsid w:val="006D0D3C"/>
    <w:rsid w:val="006D1E29"/>
    <w:rsid w:val="006D5EDB"/>
    <w:rsid w:val="006D7C11"/>
    <w:rsid w:val="006E2402"/>
    <w:rsid w:val="006E756F"/>
    <w:rsid w:val="006F679A"/>
    <w:rsid w:val="007049BF"/>
    <w:rsid w:val="00711DDD"/>
    <w:rsid w:val="007154FA"/>
    <w:rsid w:val="00716F42"/>
    <w:rsid w:val="00722B8A"/>
    <w:rsid w:val="00724530"/>
    <w:rsid w:val="00736E6F"/>
    <w:rsid w:val="00740CF4"/>
    <w:rsid w:val="0074292B"/>
    <w:rsid w:val="00753EE0"/>
    <w:rsid w:val="00762910"/>
    <w:rsid w:val="00765471"/>
    <w:rsid w:val="00767681"/>
    <w:rsid w:val="00772414"/>
    <w:rsid w:val="00772FA8"/>
    <w:rsid w:val="00774B2D"/>
    <w:rsid w:val="007943A6"/>
    <w:rsid w:val="00796733"/>
    <w:rsid w:val="007971EF"/>
    <w:rsid w:val="007A1C22"/>
    <w:rsid w:val="007A3400"/>
    <w:rsid w:val="007A76C4"/>
    <w:rsid w:val="007D229B"/>
    <w:rsid w:val="007F648E"/>
    <w:rsid w:val="007F70C6"/>
    <w:rsid w:val="00803928"/>
    <w:rsid w:val="00813D05"/>
    <w:rsid w:val="00815035"/>
    <w:rsid w:val="00821373"/>
    <w:rsid w:val="00825203"/>
    <w:rsid w:val="00827762"/>
    <w:rsid w:val="00834015"/>
    <w:rsid w:val="00842C67"/>
    <w:rsid w:val="00851C3B"/>
    <w:rsid w:val="0085292C"/>
    <w:rsid w:val="008700AA"/>
    <w:rsid w:val="00880A44"/>
    <w:rsid w:val="00883437"/>
    <w:rsid w:val="00893D75"/>
    <w:rsid w:val="008D014F"/>
    <w:rsid w:val="008D4C75"/>
    <w:rsid w:val="008E3E20"/>
    <w:rsid w:val="008F120C"/>
    <w:rsid w:val="008F532F"/>
    <w:rsid w:val="0090727A"/>
    <w:rsid w:val="00907A8D"/>
    <w:rsid w:val="00910BD3"/>
    <w:rsid w:val="0091156C"/>
    <w:rsid w:val="009118EC"/>
    <w:rsid w:val="00913DD3"/>
    <w:rsid w:val="00920072"/>
    <w:rsid w:val="0092673B"/>
    <w:rsid w:val="009272BB"/>
    <w:rsid w:val="00927C4C"/>
    <w:rsid w:val="0093124B"/>
    <w:rsid w:val="00932EDA"/>
    <w:rsid w:val="009415C2"/>
    <w:rsid w:val="009526DA"/>
    <w:rsid w:val="00953733"/>
    <w:rsid w:val="0095688A"/>
    <w:rsid w:val="0095765E"/>
    <w:rsid w:val="00962282"/>
    <w:rsid w:val="009632D9"/>
    <w:rsid w:val="00972029"/>
    <w:rsid w:val="009734FB"/>
    <w:rsid w:val="00975EA9"/>
    <w:rsid w:val="00981036"/>
    <w:rsid w:val="00987457"/>
    <w:rsid w:val="009962EF"/>
    <w:rsid w:val="00996CA6"/>
    <w:rsid w:val="009A3E41"/>
    <w:rsid w:val="009A5635"/>
    <w:rsid w:val="009B652E"/>
    <w:rsid w:val="009C6F0F"/>
    <w:rsid w:val="009D4C06"/>
    <w:rsid w:val="009D51BF"/>
    <w:rsid w:val="009D6488"/>
    <w:rsid w:val="009E4FDD"/>
    <w:rsid w:val="009E73DD"/>
    <w:rsid w:val="009F5260"/>
    <w:rsid w:val="009F66A2"/>
    <w:rsid w:val="00A02334"/>
    <w:rsid w:val="00A12568"/>
    <w:rsid w:val="00A12EAB"/>
    <w:rsid w:val="00A3103E"/>
    <w:rsid w:val="00A32E0D"/>
    <w:rsid w:val="00A366E7"/>
    <w:rsid w:val="00A40874"/>
    <w:rsid w:val="00A41FBA"/>
    <w:rsid w:val="00A4664A"/>
    <w:rsid w:val="00A54806"/>
    <w:rsid w:val="00A552FE"/>
    <w:rsid w:val="00A5753A"/>
    <w:rsid w:val="00A655C7"/>
    <w:rsid w:val="00A8301B"/>
    <w:rsid w:val="00A83831"/>
    <w:rsid w:val="00A838C3"/>
    <w:rsid w:val="00AA3EFC"/>
    <w:rsid w:val="00AA5FE2"/>
    <w:rsid w:val="00AA6683"/>
    <w:rsid w:val="00AA715F"/>
    <w:rsid w:val="00AB3041"/>
    <w:rsid w:val="00AB5363"/>
    <w:rsid w:val="00AC7940"/>
    <w:rsid w:val="00AD1999"/>
    <w:rsid w:val="00AD3D3C"/>
    <w:rsid w:val="00AD5362"/>
    <w:rsid w:val="00AD79E2"/>
    <w:rsid w:val="00AE3AD4"/>
    <w:rsid w:val="00AF09A3"/>
    <w:rsid w:val="00AF150D"/>
    <w:rsid w:val="00AF2DDD"/>
    <w:rsid w:val="00AF72DC"/>
    <w:rsid w:val="00B1206E"/>
    <w:rsid w:val="00B1285F"/>
    <w:rsid w:val="00B16CCB"/>
    <w:rsid w:val="00B170AE"/>
    <w:rsid w:val="00B24902"/>
    <w:rsid w:val="00B27B40"/>
    <w:rsid w:val="00B37060"/>
    <w:rsid w:val="00B63AFE"/>
    <w:rsid w:val="00B72542"/>
    <w:rsid w:val="00B76399"/>
    <w:rsid w:val="00B83A07"/>
    <w:rsid w:val="00B86401"/>
    <w:rsid w:val="00B90744"/>
    <w:rsid w:val="00B95801"/>
    <w:rsid w:val="00BA13B7"/>
    <w:rsid w:val="00BA38E5"/>
    <w:rsid w:val="00BB73FC"/>
    <w:rsid w:val="00BC101A"/>
    <w:rsid w:val="00BC3559"/>
    <w:rsid w:val="00BC37F8"/>
    <w:rsid w:val="00BE38F1"/>
    <w:rsid w:val="00BE6290"/>
    <w:rsid w:val="00BF134A"/>
    <w:rsid w:val="00C0545E"/>
    <w:rsid w:val="00C05597"/>
    <w:rsid w:val="00C10128"/>
    <w:rsid w:val="00C140F7"/>
    <w:rsid w:val="00C144EF"/>
    <w:rsid w:val="00C16AE6"/>
    <w:rsid w:val="00C23BB8"/>
    <w:rsid w:val="00C24A82"/>
    <w:rsid w:val="00C27CCF"/>
    <w:rsid w:val="00C57339"/>
    <w:rsid w:val="00C65E64"/>
    <w:rsid w:val="00C7720E"/>
    <w:rsid w:val="00C93788"/>
    <w:rsid w:val="00C937AA"/>
    <w:rsid w:val="00C97E67"/>
    <w:rsid w:val="00CD6B99"/>
    <w:rsid w:val="00CF10B9"/>
    <w:rsid w:val="00CF1BC6"/>
    <w:rsid w:val="00D15667"/>
    <w:rsid w:val="00D21B9F"/>
    <w:rsid w:val="00D26EC7"/>
    <w:rsid w:val="00D32A46"/>
    <w:rsid w:val="00D338F8"/>
    <w:rsid w:val="00D40C6D"/>
    <w:rsid w:val="00D41CD7"/>
    <w:rsid w:val="00D4235D"/>
    <w:rsid w:val="00D4340C"/>
    <w:rsid w:val="00D448B3"/>
    <w:rsid w:val="00D44904"/>
    <w:rsid w:val="00D5433F"/>
    <w:rsid w:val="00D54FEF"/>
    <w:rsid w:val="00D61A57"/>
    <w:rsid w:val="00D63EA3"/>
    <w:rsid w:val="00D664A7"/>
    <w:rsid w:val="00D66A13"/>
    <w:rsid w:val="00D70666"/>
    <w:rsid w:val="00D824B1"/>
    <w:rsid w:val="00D95042"/>
    <w:rsid w:val="00DA0F8F"/>
    <w:rsid w:val="00DA1EEC"/>
    <w:rsid w:val="00DA4C50"/>
    <w:rsid w:val="00DB6B4D"/>
    <w:rsid w:val="00DD0BFF"/>
    <w:rsid w:val="00DE005A"/>
    <w:rsid w:val="00DE37F6"/>
    <w:rsid w:val="00DE6BEA"/>
    <w:rsid w:val="00E0145F"/>
    <w:rsid w:val="00E17038"/>
    <w:rsid w:val="00E20C18"/>
    <w:rsid w:val="00E412A1"/>
    <w:rsid w:val="00E5332F"/>
    <w:rsid w:val="00E54290"/>
    <w:rsid w:val="00E575EF"/>
    <w:rsid w:val="00E65553"/>
    <w:rsid w:val="00E7236A"/>
    <w:rsid w:val="00E7382D"/>
    <w:rsid w:val="00E73BA2"/>
    <w:rsid w:val="00E805DD"/>
    <w:rsid w:val="00E852E4"/>
    <w:rsid w:val="00E85852"/>
    <w:rsid w:val="00E9051C"/>
    <w:rsid w:val="00E9540C"/>
    <w:rsid w:val="00EA060A"/>
    <w:rsid w:val="00EA29E2"/>
    <w:rsid w:val="00EA2AE4"/>
    <w:rsid w:val="00EA3B14"/>
    <w:rsid w:val="00EA4EDA"/>
    <w:rsid w:val="00EB38A5"/>
    <w:rsid w:val="00ED2964"/>
    <w:rsid w:val="00ED351E"/>
    <w:rsid w:val="00ED4FFB"/>
    <w:rsid w:val="00ED5279"/>
    <w:rsid w:val="00EE654E"/>
    <w:rsid w:val="00F03DD3"/>
    <w:rsid w:val="00F14D5F"/>
    <w:rsid w:val="00F16582"/>
    <w:rsid w:val="00F33168"/>
    <w:rsid w:val="00F34DA8"/>
    <w:rsid w:val="00F36B07"/>
    <w:rsid w:val="00F436A8"/>
    <w:rsid w:val="00F56C6D"/>
    <w:rsid w:val="00F9015A"/>
    <w:rsid w:val="00FA03C6"/>
    <w:rsid w:val="00FA1BAC"/>
    <w:rsid w:val="00FA6FE6"/>
    <w:rsid w:val="00FB790C"/>
    <w:rsid w:val="00FC037C"/>
    <w:rsid w:val="00FC17B1"/>
    <w:rsid w:val="00FC18E6"/>
    <w:rsid w:val="00FC44D1"/>
    <w:rsid w:val="00FC5716"/>
    <w:rsid w:val="00FD5540"/>
    <w:rsid w:val="00FE104F"/>
    <w:rsid w:val="00FE17DB"/>
    <w:rsid w:val="00FE341F"/>
    <w:rsid w:val="00FE633C"/>
    <w:rsid w:val="00FE6B4C"/>
    <w:rsid w:val="00FE7920"/>
    <w:rsid w:val="00FF17B1"/>
    <w:rsid w:val="00FF2EBB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1140D"/>
  <w15:docId w15:val="{9E28B7EB-8BF1-47C4-9621-720A4B0E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5A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5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035"/>
    <w:rPr>
      <w:rFonts w:ascii="Times New Roman" w:eastAsia="Times New Roman" w:hAnsi="Times New Roman" w:cs="Traditional Arabic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150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1C"/>
    <w:rPr>
      <w:rFonts w:ascii="Times New Roman" w:eastAsia="Times New Roman" w:hAnsi="Times New Roman" w:cs="Traditional Arabic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1C"/>
    <w:rPr>
      <w:rFonts w:ascii="Times New Roman" w:eastAsia="Times New Roman" w:hAnsi="Times New Roman" w:cs="Traditional Arabic"/>
      <w:sz w:val="24"/>
      <w:szCs w:val="28"/>
      <w:lang w:bidi="fa-IR"/>
    </w:rPr>
  </w:style>
  <w:style w:type="table" w:styleId="GridTable4-Accent5">
    <w:name w:val="Grid Table 4 Accent 5"/>
    <w:basedOn w:val="TableNormal"/>
    <w:uiPriority w:val="49"/>
    <w:rsid w:val="006563E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">
    <w:name w:val="Table Grid"/>
    <w:basedOn w:val="TableNormal"/>
    <w:uiPriority w:val="59"/>
    <w:rsid w:val="00DD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4EEF-8D9F-4731-B5CE-D6A26F3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Mohme.gov.ir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</dc:creator>
  <cp:keywords/>
  <dc:description/>
  <cp:lastModifiedBy>Asus</cp:lastModifiedBy>
  <cp:revision>207</cp:revision>
  <cp:lastPrinted>2021-09-28T18:08:00Z</cp:lastPrinted>
  <dcterms:created xsi:type="dcterms:W3CDTF">2021-09-27T22:58:00Z</dcterms:created>
  <dcterms:modified xsi:type="dcterms:W3CDTF">2022-05-26T11:07:00Z</dcterms:modified>
</cp:coreProperties>
</file>